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0A138" w14:textId="0A405D52" w:rsidR="00197C3F" w:rsidRPr="00F04AFB" w:rsidRDefault="00F04AFB" w:rsidP="00F04AFB">
      <w:pPr>
        <w:spacing w:line="480" w:lineRule="auto"/>
        <w:jc w:val="center"/>
        <w:rPr>
          <w:rFonts w:ascii="Times New Roman" w:hAnsi="Times New Roman" w:cs="Times New Roman"/>
          <w:b/>
          <w:lang w:val="en-US"/>
        </w:rPr>
      </w:pPr>
      <w:r w:rsidRPr="00F04AFB">
        <w:rPr>
          <w:rFonts w:ascii="Times New Roman" w:hAnsi="Times New Roman" w:cs="Times New Roman"/>
          <w:b/>
          <w:lang w:val="en-US"/>
        </w:rPr>
        <w:t xml:space="preserve">4-DSD </w:t>
      </w:r>
      <w:r w:rsidRPr="00F04AFB">
        <w:rPr>
          <w:rFonts w:ascii="Times New Roman" w:eastAsia="Times New Roman" w:hAnsi="Times New Roman" w:cs="Times New Roman"/>
          <w:b/>
          <w:lang w:val="en-US"/>
        </w:rPr>
        <w:t>is a tool to detect the presence  of delirium in persons with moderate to severe dementia</w:t>
      </w:r>
    </w:p>
    <w:tbl>
      <w:tblPr>
        <w:tblStyle w:val="TableGrid"/>
        <w:tblW w:w="14867" w:type="dxa"/>
        <w:tblLayout w:type="fixed"/>
        <w:tblLook w:val="04A0" w:firstRow="1" w:lastRow="0" w:firstColumn="1" w:lastColumn="0" w:noHBand="0" w:noVBand="1"/>
      </w:tblPr>
      <w:tblGrid>
        <w:gridCol w:w="1966"/>
        <w:gridCol w:w="6871"/>
        <w:gridCol w:w="1320"/>
        <w:gridCol w:w="329"/>
        <w:gridCol w:w="821"/>
        <w:gridCol w:w="811"/>
        <w:gridCol w:w="1749"/>
        <w:gridCol w:w="1000"/>
      </w:tblGrid>
      <w:tr w:rsidR="00197C3F" w14:paraId="58DEA8BF" w14:textId="77777777" w:rsidTr="008E115E">
        <w:trPr>
          <w:trHeight w:val="438"/>
        </w:trPr>
        <w:tc>
          <w:tcPr>
            <w:tcW w:w="14867" w:type="dxa"/>
            <w:gridSpan w:val="8"/>
          </w:tcPr>
          <w:p w14:paraId="70611E92" w14:textId="1891E1F8" w:rsidR="00197C3F" w:rsidRPr="00A6003F" w:rsidRDefault="00197C3F" w:rsidP="00A6003F">
            <w:pPr>
              <w:jc w:val="center"/>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4-DSD</w:t>
            </w:r>
          </w:p>
        </w:tc>
      </w:tr>
      <w:tr w:rsidR="00197C3F" w14:paraId="2127690E" w14:textId="77777777" w:rsidTr="008E115E">
        <w:trPr>
          <w:trHeight w:val="321"/>
        </w:trPr>
        <w:tc>
          <w:tcPr>
            <w:tcW w:w="14867" w:type="dxa"/>
            <w:gridSpan w:val="8"/>
            <w:tcBorders>
              <w:bottom w:val="single" w:sz="4" w:space="0" w:color="auto"/>
            </w:tcBorders>
          </w:tcPr>
          <w:p w14:paraId="70FC7BD4" w14:textId="77777777" w:rsidR="00197C3F" w:rsidRDefault="00197C3F" w:rsidP="008E115E">
            <w:pPr>
              <w:rPr>
                <w:rFonts w:ascii="Times New Roman" w:hAnsi="Times New Roman" w:cs="Times New Roman"/>
                <w:sz w:val="20"/>
                <w:szCs w:val="20"/>
                <w:lang w:val="en-US" w:eastAsia="en-US"/>
              </w:rPr>
            </w:pPr>
            <w:r>
              <w:rPr>
                <w:rFonts w:ascii="Times New Roman" w:hAnsi="Times New Roman" w:cs="Times New Roman"/>
                <w:b/>
                <w:sz w:val="20"/>
                <w:szCs w:val="20"/>
                <w:lang w:val="en-US" w:eastAsia="en-US"/>
              </w:rPr>
              <w:t>ITEM 1. ALERTNESS</w:t>
            </w:r>
          </w:p>
        </w:tc>
      </w:tr>
      <w:tr w:rsidR="00197C3F" w14:paraId="04953E50" w14:textId="77777777" w:rsidTr="008E115E">
        <w:trPr>
          <w:trHeight w:val="81"/>
        </w:trPr>
        <w:tc>
          <w:tcPr>
            <w:tcW w:w="10486" w:type="dxa"/>
            <w:gridSpan w:val="4"/>
            <w:tcBorders>
              <w:bottom w:val="single" w:sz="4" w:space="0" w:color="auto"/>
            </w:tcBorders>
          </w:tcPr>
          <w:p w14:paraId="7FF60D6E" w14:textId="77777777" w:rsidR="00197C3F" w:rsidRDefault="00197C3F" w:rsidP="008E115E">
            <w:pPr>
              <w:pStyle w:val="ListParagraph"/>
              <w:ind w:left="0"/>
              <w:rPr>
                <w:rFonts w:ascii="Times New Roman" w:hAnsi="Times New Roman" w:cs="Times New Roman"/>
                <w:lang w:val="en-US" w:eastAsia="en-US"/>
              </w:rPr>
            </w:pPr>
            <w:r>
              <w:rPr>
                <w:rFonts w:ascii="Times New Roman" w:hAnsi="Times New Roman" w:cs="Times New Roman"/>
                <w:lang w:val="en-US" w:eastAsia="en-US"/>
              </w:rPr>
              <w:t>Level of consciousness assessed with mRASS                                                              mRASS=___________</w:t>
            </w:r>
          </w:p>
          <w:p w14:paraId="1D6E42E1" w14:textId="77777777" w:rsidR="00197C3F" w:rsidRDefault="00197C3F" w:rsidP="008E115E">
            <w:pPr>
              <w:pStyle w:val="ListParagraph"/>
              <w:ind w:left="0"/>
              <w:rPr>
                <w:rFonts w:ascii="Times New Roman" w:hAnsi="Times New Roman" w:cs="Times New Roman"/>
                <w:lang w:val="en-US" w:eastAsia="en-US"/>
              </w:rPr>
            </w:pPr>
            <w:r>
              <w:rPr>
                <w:rFonts w:ascii="Times New Roman" w:hAnsi="Times New Roman" w:cs="Times New Roman"/>
                <w:lang w:val="en-US" w:eastAsia="en-US"/>
              </w:rPr>
              <w:t>(If m-RASS score = -4 or -5 the patient cannot be assessed with the 4-DSD)</w:t>
            </w:r>
          </w:p>
        </w:tc>
        <w:tc>
          <w:tcPr>
            <w:tcW w:w="1632" w:type="dxa"/>
            <w:gridSpan w:val="2"/>
            <w:tcBorders>
              <w:bottom w:val="single" w:sz="4" w:space="0" w:color="auto"/>
            </w:tcBorders>
          </w:tcPr>
          <w:p w14:paraId="2A08666A" w14:textId="77777777"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=0 (0 points)</w:t>
            </w:r>
          </w:p>
        </w:tc>
        <w:tc>
          <w:tcPr>
            <w:tcW w:w="2748" w:type="dxa"/>
            <w:gridSpan w:val="2"/>
            <w:tcBorders>
              <w:bottom w:val="single" w:sz="4" w:space="0" w:color="auto"/>
            </w:tcBorders>
          </w:tcPr>
          <w:p w14:paraId="1F4DBE96" w14:textId="77777777"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Pr>
                <w:rFonts w:ascii="Times New Roman" w:eastAsia="MS Gothic" w:hAnsi="Times New Roman" w:cs="Times New Roman"/>
                <w:b/>
                <w:color w:val="000000"/>
                <w:sz w:val="20"/>
                <w:szCs w:val="20"/>
                <w:lang w:val="en-US" w:eastAsia="en-US"/>
              </w:rPr>
              <w:t>≠ 0</w:t>
            </w:r>
            <w:r>
              <w:rPr>
                <w:rFonts w:ascii="Times New Roman" w:hAnsi="Times New Roman" w:cs="Times New Roman"/>
                <w:sz w:val="20"/>
                <w:szCs w:val="20"/>
                <w:lang w:val="en-US" w:eastAsia="en-US"/>
              </w:rPr>
              <w:t xml:space="preserve"> (1 point)</w:t>
            </w:r>
          </w:p>
        </w:tc>
      </w:tr>
      <w:tr w:rsidR="00197C3F" w14:paraId="26558782" w14:textId="77777777" w:rsidTr="008E115E">
        <w:trPr>
          <w:trHeight w:val="315"/>
        </w:trPr>
        <w:tc>
          <w:tcPr>
            <w:tcW w:w="14867" w:type="dxa"/>
            <w:gridSpan w:val="8"/>
            <w:shd w:val="pct10" w:color="auto" w:fill="auto"/>
          </w:tcPr>
          <w:p w14:paraId="6C8430EB" w14:textId="77777777" w:rsidR="00197C3F" w:rsidRDefault="00197C3F" w:rsidP="008E115E">
            <w:pPr>
              <w:jc w:val="right"/>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STEP 1 partial score ____/1</w:t>
            </w:r>
          </w:p>
        </w:tc>
      </w:tr>
      <w:tr w:rsidR="00197C3F" w14:paraId="33C37CF6" w14:textId="77777777" w:rsidTr="008E115E">
        <w:trPr>
          <w:trHeight w:val="314"/>
        </w:trPr>
        <w:tc>
          <w:tcPr>
            <w:tcW w:w="14867" w:type="dxa"/>
            <w:gridSpan w:val="8"/>
          </w:tcPr>
          <w:p w14:paraId="3A3C3B80" w14:textId="77777777" w:rsidR="00197C3F" w:rsidRDefault="00197C3F" w:rsidP="008E115E">
            <w:pPr>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ITEM 2. ALTERED BRAIN FUNCTION</w:t>
            </w:r>
          </w:p>
        </w:tc>
      </w:tr>
      <w:tr w:rsidR="00197C3F" w:rsidRPr="005C62D0" w14:paraId="29DCD5B0" w14:textId="77777777" w:rsidTr="008E115E">
        <w:trPr>
          <w:trHeight w:val="460"/>
        </w:trPr>
        <w:tc>
          <w:tcPr>
            <w:tcW w:w="1966" w:type="dxa"/>
          </w:tcPr>
          <w:p w14:paraId="6D9DAC93" w14:textId="77777777" w:rsidR="00197C3F" w:rsidRDefault="00197C3F" w:rsidP="008E115E">
            <w:pPr>
              <w:pStyle w:val="ListParagraph"/>
              <w:ind w:left="0"/>
              <w:rPr>
                <w:rFonts w:ascii="Times New Roman" w:hAnsi="Times New Roman" w:cs="Times New Roman"/>
                <w:lang w:val="en-US" w:eastAsia="en-US"/>
              </w:rPr>
            </w:pPr>
            <w:r>
              <w:rPr>
                <w:rFonts w:ascii="Times New Roman" w:hAnsi="Times New Roman" w:cs="Times New Roman"/>
                <w:lang w:val="en-US" w:eastAsia="en-US"/>
              </w:rPr>
              <w:t>Inconsolability</w:t>
            </w:r>
          </w:p>
        </w:tc>
        <w:tc>
          <w:tcPr>
            <w:tcW w:w="6871" w:type="dxa"/>
          </w:tcPr>
          <w:p w14:paraId="54F280FB" w14:textId="77777777" w:rsidR="00197C3F" w:rsidRDefault="00197C3F" w:rsidP="008E115E">
            <w:pPr>
              <w:pStyle w:val="ListParagraph"/>
              <w:numPr>
                <w:ilvl w:val="0"/>
                <w:numId w:val="1"/>
              </w:numPr>
              <w:rPr>
                <w:rFonts w:ascii="Times New Roman" w:hAnsi="Times New Roman" w:cs="Times New Roman"/>
                <w:lang w:val="en-US" w:eastAsia="en-US"/>
              </w:rPr>
            </w:pPr>
            <w:r>
              <w:rPr>
                <w:rFonts w:ascii="Times New Roman" w:hAnsi="Times New Roman" w:cs="Times New Roman"/>
                <w:lang w:val="en-US" w:eastAsia="en-US"/>
              </w:rPr>
              <w:t>Does the patient not respond to attempts at comfort?</w:t>
            </w:r>
          </w:p>
          <w:p w14:paraId="764B0781" w14:textId="77777777" w:rsidR="00197C3F" w:rsidRDefault="00197C3F" w:rsidP="008E115E">
            <w:pPr>
              <w:pStyle w:val="ListParagraph"/>
              <w:numPr>
                <w:ilvl w:val="0"/>
                <w:numId w:val="1"/>
              </w:numPr>
              <w:rPr>
                <w:rFonts w:ascii="Times New Roman" w:hAnsi="Times New Roman" w:cs="Times New Roman"/>
                <w:lang w:val="en-US" w:eastAsia="en-US"/>
              </w:rPr>
            </w:pPr>
            <w:r>
              <w:rPr>
                <w:rFonts w:ascii="Times New Roman" w:hAnsi="Times New Roman" w:cs="Times New Roman"/>
                <w:lang w:val="en-US" w:eastAsia="en-US"/>
              </w:rPr>
              <w:t xml:space="preserve">Does the patient have repeated outbreaks, moans, etc? </w:t>
            </w:r>
          </w:p>
        </w:tc>
        <w:tc>
          <w:tcPr>
            <w:tcW w:w="1320" w:type="dxa"/>
          </w:tcPr>
          <w:p w14:paraId="376BD667" w14:textId="77777777"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Yes</w:t>
            </w:r>
          </w:p>
          <w:p w14:paraId="3F0CEEAE" w14:textId="11DCB90D"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w:t>
            </w:r>
            <w:r w:rsidR="00A751BA">
              <w:rPr>
                <w:rFonts w:ascii="Times New Roman" w:hAnsi="Times New Roman" w:cs="Times New Roman"/>
                <w:lang w:val="en-US" w:eastAsia="en-US"/>
              </w:rPr>
              <w:t>Yes</w:t>
            </w:r>
            <w:r>
              <w:rPr>
                <w:rFonts w:ascii="Times New Roman" w:hAnsi="Times New Roman" w:cs="Times New Roman"/>
                <w:lang w:val="en-US" w:eastAsia="en-US"/>
              </w:rPr>
              <w:t xml:space="preserve"> </w:t>
            </w:r>
          </w:p>
        </w:tc>
        <w:tc>
          <w:tcPr>
            <w:tcW w:w="1150" w:type="dxa"/>
            <w:gridSpan w:val="2"/>
          </w:tcPr>
          <w:p w14:paraId="6E2D6B11"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p w14:paraId="5F714D8E"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tc>
        <w:tc>
          <w:tcPr>
            <w:tcW w:w="2560" w:type="dxa"/>
            <w:gridSpan w:val="2"/>
          </w:tcPr>
          <w:p w14:paraId="18B92D76" w14:textId="77777777" w:rsidR="00197C3F" w:rsidRDefault="00197C3F" w:rsidP="008E115E">
            <w:pPr>
              <w:jc w:val="both"/>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At least one yes (1 point)</w:t>
            </w:r>
          </w:p>
        </w:tc>
        <w:tc>
          <w:tcPr>
            <w:tcW w:w="996" w:type="dxa"/>
            <w:vMerge w:val="restart"/>
          </w:tcPr>
          <w:p w14:paraId="1311B86C" w14:textId="77777777" w:rsidR="00197C3F" w:rsidRDefault="00197C3F" w:rsidP="008E115E">
            <w:pPr>
              <w:rPr>
                <w:rFonts w:ascii="Times New Roman" w:hAnsi="Times New Roman" w:cs="Times New Roman"/>
                <w:sz w:val="20"/>
                <w:szCs w:val="20"/>
                <w:lang w:val="en-US" w:eastAsia="en-US"/>
              </w:rPr>
            </w:pPr>
          </w:p>
        </w:tc>
      </w:tr>
      <w:tr w:rsidR="00197C3F" w:rsidRPr="005C62D0" w14:paraId="23AEAB92" w14:textId="77777777" w:rsidTr="008E115E">
        <w:trPr>
          <w:trHeight w:val="469"/>
        </w:trPr>
        <w:tc>
          <w:tcPr>
            <w:tcW w:w="1966" w:type="dxa"/>
          </w:tcPr>
          <w:p w14:paraId="17FE7B3C" w14:textId="77777777" w:rsidR="00197C3F" w:rsidRDefault="00197C3F" w:rsidP="008E115E">
            <w:pPr>
              <w:pStyle w:val="ListParagraph"/>
              <w:ind w:left="0"/>
              <w:rPr>
                <w:rFonts w:ascii="Times New Roman" w:hAnsi="Times New Roman" w:cs="Times New Roman"/>
                <w:lang w:val="en-US" w:eastAsia="en-US"/>
              </w:rPr>
            </w:pPr>
            <w:r>
              <w:rPr>
                <w:rFonts w:ascii="Times New Roman" w:hAnsi="Times New Roman" w:cs="Times New Roman"/>
                <w:lang w:val="en-US" w:eastAsia="en-US"/>
              </w:rPr>
              <w:t>Unawareness</w:t>
            </w:r>
          </w:p>
        </w:tc>
        <w:tc>
          <w:tcPr>
            <w:tcW w:w="6871" w:type="dxa"/>
          </w:tcPr>
          <w:p w14:paraId="18CA6C6A" w14:textId="77777777" w:rsidR="00197C3F" w:rsidRDefault="00197C3F" w:rsidP="008E115E">
            <w:pPr>
              <w:pStyle w:val="ListParagraph"/>
              <w:numPr>
                <w:ilvl w:val="0"/>
                <w:numId w:val="2"/>
              </w:numPr>
              <w:rPr>
                <w:rFonts w:ascii="Times New Roman" w:hAnsi="Times New Roman" w:cs="Times New Roman"/>
                <w:lang w:val="en-US" w:eastAsia="en-US"/>
              </w:rPr>
            </w:pPr>
            <w:r>
              <w:rPr>
                <w:rFonts w:ascii="Times New Roman" w:hAnsi="Times New Roman" w:cs="Times New Roman"/>
                <w:lang w:val="en-US" w:eastAsia="en-US"/>
              </w:rPr>
              <w:t>Is the patient unaware of his surroundings, his personal effects, etc?</w:t>
            </w:r>
          </w:p>
          <w:p w14:paraId="28ADDA27" w14:textId="77777777" w:rsidR="00197C3F" w:rsidRDefault="00197C3F" w:rsidP="008E115E">
            <w:pPr>
              <w:pStyle w:val="ListParagraph"/>
              <w:numPr>
                <w:ilvl w:val="0"/>
                <w:numId w:val="2"/>
              </w:numPr>
              <w:rPr>
                <w:rFonts w:ascii="Times New Roman" w:hAnsi="Times New Roman" w:cs="Times New Roman"/>
                <w:lang w:val="en-US" w:eastAsia="en-US"/>
              </w:rPr>
            </w:pPr>
            <w:r>
              <w:rPr>
                <w:rFonts w:ascii="Times New Roman" w:hAnsi="Times New Roman" w:cs="Times New Roman"/>
                <w:lang w:val="en-US" w:eastAsia="en-US"/>
              </w:rPr>
              <w:t>Does the patient not recognize or fail to interact with his caregivers?</w:t>
            </w:r>
          </w:p>
        </w:tc>
        <w:tc>
          <w:tcPr>
            <w:tcW w:w="1320" w:type="dxa"/>
          </w:tcPr>
          <w:p w14:paraId="3096D420" w14:textId="5BB3DE7E"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A751BA">
              <w:rPr>
                <w:rFonts w:ascii="Times New Roman" w:hAnsi="Times New Roman" w:cs="Times New Roman"/>
                <w:sz w:val="20"/>
                <w:szCs w:val="20"/>
                <w:lang w:val="en-US" w:eastAsia="en-US"/>
              </w:rPr>
              <w:t>Yes</w:t>
            </w:r>
          </w:p>
          <w:p w14:paraId="25548DD1" w14:textId="1E6B7F83"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w:t>
            </w:r>
            <w:r w:rsidR="00A751BA">
              <w:rPr>
                <w:rFonts w:ascii="Times New Roman" w:hAnsi="Times New Roman" w:cs="Times New Roman"/>
                <w:lang w:val="en-US" w:eastAsia="en-US"/>
              </w:rPr>
              <w:t>Yes</w:t>
            </w:r>
          </w:p>
        </w:tc>
        <w:tc>
          <w:tcPr>
            <w:tcW w:w="1150" w:type="dxa"/>
            <w:gridSpan w:val="2"/>
          </w:tcPr>
          <w:p w14:paraId="37D15BA0"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p w14:paraId="75B4D4A6"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tc>
        <w:tc>
          <w:tcPr>
            <w:tcW w:w="2560" w:type="dxa"/>
            <w:gridSpan w:val="2"/>
          </w:tcPr>
          <w:p w14:paraId="354EE81B" w14:textId="77777777" w:rsidR="00197C3F" w:rsidRDefault="00197C3F" w:rsidP="008E115E">
            <w:pPr>
              <w:jc w:val="both"/>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At least one yes (1 point)</w:t>
            </w:r>
          </w:p>
        </w:tc>
        <w:tc>
          <w:tcPr>
            <w:tcW w:w="996" w:type="dxa"/>
            <w:vMerge/>
          </w:tcPr>
          <w:p w14:paraId="2F2B1AC4" w14:textId="77777777" w:rsidR="00197C3F" w:rsidRDefault="00197C3F" w:rsidP="008E115E">
            <w:pPr>
              <w:rPr>
                <w:rFonts w:ascii="Times New Roman" w:hAnsi="Times New Roman" w:cs="Times New Roman"/>
                <w:sz w:val="20"/>
                <w:szCs w:val="20"/>
                <w:lang w:val="en-US" w:eastAsia="en-US"/>
              </w:rPr>
            </w:pPr>
          </w:p>
        </w:tc>
      </w:tr>
      <w:tr w:rsidR="00197C3F" w:rsidRPr="005C62D0" w14:paraId="1EAFA8CE" w14:textId="77777777" w:rsidTr="008E115E">
        <w:trPr>
          <w:trHeight w:val="830"/>
        </w:trPr>
        <w:tc>
          <w:tcPr>
            <w:tcW w:w="1966" w:type="dxa"/>
            <w:tcBorders>
              <w:bottom w:val="single" w:sz="4" w:space="0" w:color="auto"/>
            </w:tcBorders>
          </w:tcPr>
          <w:p w14:paraId="7EF8B5C2" w14:textId="77777777" w:rsidR="00197C3F" w:rsidRDefault="00197C3F" w:rsidP="008E115E">
            <w:pPr>
              <w:pStyle w:val="ListParagraph"/>
              <w:ind w:left="0"/>
              <w:rPr>
                <w:rFonts w:ascii="Times New Roman" w:hAnsi="Times New Roman" w:cs="Times New Roman"/>
                <w:lang w:val="en-US" w:eastAsia="en-US"/>
              </w:rPr>
            </w:pPr>
            <w:r>
              <w:rPr>
                <w:rFonts w:ascii="Times New Roman" w:hAnsi="Times New Roman" w:cs="Times New Roman"/>
                <w:lang w:val="en-US" w:eastAsia="en-US"/>
              </w:rPr>
              <w:t>Sleep-wake rhythm disorder</w:t>
            </w:r>
          </w:p>
          <w:p w14:paraId="2661DCBF" w14:textId="77777777" w:rsidR="00197C3F" w:rsidRDefault="00197C3F" w:rsidP="008E115E">
            <w:pPr>
              <w:pStyle w:val="ListParagraph"/>
              <w:ind w:left="0"/>
              <w:rPr>
                <w:rFonts w:ascii="Times New Roman" w:hAnsi="Times New Roman" w:cs="Times New Roman"/>
                <w:lang w:val="en-US" w:eastAsia="en-US"/>
              </w:rPr>
            </w:pPr>
          </w:p>
        </w:tc>
        <w:tc>
          <w:tcPr>
            <w:tcW w:w="6871" w:type="dxa"/>
            <w:tcBorders>
              <w:bottom w:val="single" w:sz="4" w:space="0" w:color="auto"/>
            </w:tcBorders>
          </w:tcPr>
          <w:p w14:paraId="135E5C3D" w14:textId="77777777" w:rsidR="00197C3F" w:rsidRDefault="00197C3F" w:rsidP="008E115E">
            <w:pPr>
              <w:pStyle w:val="ListParagraph"/>
              <w:numPr>
                <w:ilvl w:val="0"/>
                <w:numId w:val="3"/>
              </w:numPr>
              <w:rPr>
                <w:rFonts w:ascii="Times New Roman" w:hAnsi="Times New Roman" w:cs="Times New Roman"/>
                <w:lang w:val="en-US" w:eastAsia="en-US"/>
              </w:rPr>
            </w:pPr>
            <w:r>
              <w:rPr>
                <w:rFonts w:ascii="Times New Roman" w:hAnsi="Times New Roman" w:cs="Times New Roman"/>
                <w:lang w:val="en-US" w:eastAsia="en-US"/>
              </w:rPr>
              <w:t>Does the patient feel asleep during the stimulation?</w:t>
            </w:r>
          </w:p>
          <w:p w14:paraId="26054343" w14:textId="77777777" w:rsidR="00197C3F" w:rsidRDefault="00197C3F" w:rsidP="008E115E">
            <w:pPr>
              <w:pStyle w:val="ListParagraph"/>
              <w:numPr>
                <w:ilvl w:val="0"/>
                <w:numId w:val="3"/>
              </w:numPr>
              <w:rPr>
                <w:rFonts w:ascii="Times New Roman" w:hAnsi="Times New Roman" w:cs="Times New Roman"/>
                <w:lang w:val="en-US" w:eastAsia="en-US"/>
              </w:rPr>
            </w:pPr>
            <w:r>
              <w:rPr>
                <w:rFonts w:ascii="Times New Roman" w:hAnsi="Times New Roman" w:cs="Times New Roman"/>
                <w:lang w:val="en-US" w:eastAsia="en-US"/>
              </w:rPr>
              <w:t>Does the patient sleep little during the night?</w:t>
            </w:r>
          </w:p>
          <w:p w14:paraId="32F23689" w14:textId="77777777" w:rsidR="00197C3F" w:rsidRDefault="00197C3F" w:rsidP="008E115E">
            <w:pPr>
              <w:pStyle w:val="ListParagraph"/>
              <w:numPr>
                <w:ilvl w:val="0"/>
                <w:numId w:val="3"/>
              </w:numPr>
              <w:rPr>
                <w:rFonts w:ascii="Times New Roman" w:hAnsi="Times New Roman" w:cs="Times New Roman"/>
                <w:lang w:val="en-US" w:eastAsia="en-US"/>
              </w:rPr>
            </w:pPr>
            <w:r>
              <w:rPr>
                <w:rFonts w:ascii="Times New Roman" w:hAnsi="Times New Roman" w:cs="Times New Roman"/>
                <w:lang w:val="en-US" w:eastAsia="en-US"/>
              </w:rPr>
              <w:t>Is insomnia present?</w:t>
            </w:r>
          </w:p>
          <w:p w14:paraId="1122ED67" w14:textId="77777777" w:rsidR="00197C3F" w:rsidRDefault="00197C3F" w:rsidP="008E115E">
            <w:pPr>
              <w:pStyle w:val="ListParagraph"/>
              <w:numPr>
                <w:ilvl w:val="0"/>
                <w:numId w:val="3"/>
              </w:numPr>
              <w:rPr>
                <w:rFonts w:ascii="Times New Roman" w:hAnsi="Times New Roman" w:cs="Times New Roman"/>
                <w:lang w:val="en-US" w:eastAsia="en-US"/>
              </w:rPr>
            </w:pPr>
            <w:r>
              <w:rPr>
                <w:rFonts w:ascii="Times New Roman" w:hAnsi="Times New Roman" w:cs="Times New Roman"/>
                <w:lang w:val="en-US" w:eastAsia="en-US"/>
              </w:rPr>
              <w:t>Does the patient reverse the sleep/wake rhythm</w:t>
            </w:r>
          </w:p>
        </w:tc>
        <w:tc>
          <w:tcPr>
            <w:tcW w:w="1320" w:type="dxa"/>
            <w:tcBorders>
              <w:bottom w:val="single" w:sz="4" w:space="0" w:color="auto"/>
            </w:tcBorders>
          </w:tcPr>
          <w:p w14:paraId="03FA54C6" w14:textId="1D07821C"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A751BA">
              <w:rPr>
                <w:rFonts w:ascii="Times New Roman" w:hAnsi="Times New Roman" w:cs="Times New Roman"/>
                <w:sz w:val="20"/>
                <w:szCs w:val="20"/>
                <w:lang w:val="en-US" w:eastAsia="en-US"/>
              </w:rPr>
              <w:t>Yes</w:t>
            </w:r>
          </w:p>
          <w:p w14:paraId="3592E6EE" w14:textId="44172485"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w:t>
            </w:r>
            <w:r w:rsidR="00A751BA">
              <w:rPr>
                <w:rFonts w:ascii="Times New Roman" w:hAnsi="Times New Roman" w:cs="Times New Roman"/>
                <w:lang w:val="en-US" w:eastAsia="en-US"/>
              </w:rPr>
              <w:t>Yes</w:t>
            </w:r>
          </w:p>
          <w:p w14:paraId="5FB1F860" w14:textId="46E0CC92"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A751BA">
              <w:rPr>
                <w:rFonts w:ascii="Times New Roman" w:hAnsi="Times New Roman" w:cs="Times New Roman"/>
                <w:sz w:val="20"/>
                <w:szCs w:val="20"/>
                <w:lang w:val="en-US" w:eastAsia="en-US"/>
              </w:rPr>
              <w:t>Yes</w:t>
            </w:r>
          </w:p>
          <w:p w14:paraId="49925264" w14:textId="3914D71B"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w:t>
            </w:r>
            <w:r w:rsidR="00A751BA">
              <w:rPr>
                <w:rFonts w:ascii="Times New Roman" w:hAnsi="Times New Roman" w:cs="Times New Roman"/>
                <w:lang w:val="en-US" w:eastAsia="en-US"/>
              </w:rPr>
              <w:t>Yes</w:t>
            </w:r>
          </w:p>
        </w:tc>
        <w:tc>
          <w:tcPr>
            <w:tcW w:w="1150" w:type="dxa"/>
            <w:gridSpan w:val="2"/>
            <w:tcBorders>
              <w:bottom w:val="single" w:sz="4" w:space="0" w:color="auto"/>
            </w:tcBorders>
          </w:tcPr>
          <w:p w14:paraId="0D6FA62A"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p w14:paraId="0F4658F3"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p w14:paraId="18CF24E4"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p w14:paraId="5DC704A9" w14:textId="77777777" w:rsidR="00197C3F" w:rsidRDefault="00197C3F" w:rsidP="008E115E">
            <w:pPr>
              <w:pStyle w:val="ListParagraph"/>
              <w:ind w:left="0"/>
              <w:rPr>
                <w:rFonts w:ascii="Times New Roman" w:hAnsi="Times New Roman" w:cs="Times New Roman"/>
                <w:lang w:val="en-US" w:eastAsia="en-US"/>
              </w:rPr>
            </w:pPr>
            <w:r>
              <w:rPr>
                <w:rFonts w:ascii="Wingdings" w:hAnsi="Wingdings" w:cs="Wingdings"/>
                <w:lang w:val="en-US" w:eastAsia="en-US"/>
              </w:rPr>
              <w:t></w:t>
            </w:r>
            <w:r>
              <w:rPr>
                <w:rFonts w:ascii="Times New Roman" w:hAnsi="Times New Roman" w:cs="Times New Roman"/>
                <w:lang w:val="en-US" w:eastAsia="en-US"/>
              </w:rPr>
              <w:t xml:space="preserve"> No</w:t>
            </w:r>
          </w:p>
        </w:tc>
        <w:tc>
          <w:tcPr>
            <w:tcW w:w="2560" w:type="dxa"/>
            <w:gridSpan w:val="2"/>
            <w:tcBorders>
              <w:bottom w:val="single" w:sz="4" w:space="0" w:color="auto"/>
            </w:tcBorders>
          </w:tcPr>
          <w:p w14:paraId="370AAC53" w14:textId="77777777" w:rsidR="00197C3F" w:rsidRDefault="00197C3F" w:rsidP="008E115E">
            <w:pPr>
              <w:jc w:val="both"/>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At least one yes (1 point)</w:t>
            </w:r>
          </w:p>
        </w:tc>
        <w:tc>
          <w:tcPr>
            <w:tcW w:w="996" w:type="dxa"/>
            <w:vMerge/>
            <w:tcBorders>
              <w:bottom w:val="single" w:sz="4" w:space="0" w:color="auto"/>
            </w:tcBorders>
          </w:tcPr>
          <w:p w14:paraId="2F81B954" w14:textId="77777777" w:rsidR="00197C3F" w:rsidRDefault="00197C3F" w:rsidP="008E115E">
            <w:pPr>
              <w:rPr>
                <w:rFonts w:ascii="Times New Roman" w:hAnsi="Times New Roman" w:cs="Times New Roman"/>
                <w:sz w:val="20"/>
                <w:szCs w:val="20"/>
                <w:lang w:val="en-US" w:eastAsia="en-US"/>
              </w:rPr>
            </w:pPr>
          </w:p>
        </w:tc>
      </w:tr>
      <w:tr w:rsidR="00197C3F" w14:paraId="115D974C" w14:textId="77777777" w:rsidTr="008E115E">
        <w:trPr>
          <w:trHeight w:val="315"/>
        </w:trPr>
        <w:tc>
          <w:tcPr>
            <w:tcW w:w="14867" w:type="dxa"/>
            <w:gridSpan w:val="8"/>
            <w:shd w:val="pct10" w:color="auto" w:fill="auto"/>
          </w:tcPr>
          <w:p w14:paraId="53EB9FC8" w14:textId="77777777" w:rsidR="00197C3F" w:rsidRDefault="00197C3F" w:rsidP="008E115E">
            <w:pPr>
              <w:jc w:val="right"/>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STEP 2 partial score ____/3</w:t>
            </w:r>
          </w:p>
        </w:tc>
      </w:tr>
      <w:tr w:rsidR="00197C3F" w14:paraId="6B089DF6" w14:textId="77777777" w:rsidTr="008E115E">
        <w:trPr>
          <w:trHeight w:val="210"/>
        </w:trPr>
        <w:tc>
          <w:tcPr>
            <w:tcW w:w="14867" w:type="dxa"/>
            <w:gridSpan w:val="8"/>
          </w:tcPr>
          <w:p w14:paraId="4E81F7B4" w14:textId="77777777" w:rsidR="00197C3F" w:rsidRDefault="00197C3F" w:rsidP="008E115E">
            <w:pPr>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ITEM 3. ATTENTION</w:t>
            </w:r>
          </w:p>
        </w:tc>
      </w:tr>
      <w:tr w:rsidR="00197C3F" w:rsidRPr="005C62D0" w14:paraId="4F725039" w14:textId="77777777" w:rsidTr="008E115E">
        <w:trPr>
          <w:trHeight w:val="711"/>
        </w:trPr>
        <w:tc>
          <w:tcPr>
            <w:tcW w:w="14867" w:type="dxa"/>
            <w:gridSpan w:val="8"/>
          </w:tcPr>
          <w:p w14:paraId="44A0E3F2" w14:textId="77777777" w:rsidR="00197C3F" w:rsidRDefault="00197C3F" w:rsidP="008E115E">
            <w:pPr>
              <w:widowControl w:val="0"/>
              <w:autoSpaceDE w:val="0"/>
              <w:autoSpaceDN w:val="0"/>
              <w:adjustRightInd w:val="0"/>
              <w:rPr>
                <w:rFonts w:ascii="Times New Roman" w:hAnsi="Times New Roman" w:cs="Times New Roman"/>
                <w:sz w:val="20"/>
                <w:szCs w:val="20"/>
                <w:lang w:val="en-US" w:eastAsia="en-US"/>
              </w:rPr>
            </w:pPr>
            <w:r>
              <w:rPr>
                <w:rFonts w:ascii="Times New Roman" w:hAnsi="Times New Roman" w:cs="Times New Roman"/>
                <w:sz w:val="20"/>
                <w:szCs w:val="20"/>
                <w:lang w:val="en-US" w:eastAsia="en-US"/>
              </w:rPr>
              <w:t>Instructions:</w:t>
            </w:r>
          </w:p>
          <w:p w14:paraId="6B55A53C" w14:textId="77777777" w:rsidR="00197C3F" w:rsidRDefault="00197C3F" w:rsidP="008E115E">
            <w:pPr>
              <w:pStyle w:val="ListParagraph"/>
              <w:widowControl w:val="0"/>
              <w:numPr>
                <w:ilvl w:val="0"/>
                <w:numId w:val="4"/>
              </w:numPr>
              <w:autoSpaceDE w:val="0"/>
              <w:autoSpaceDN w:val="0"/>
              <w:adjustRightInd w:val="0"/>
              <w:rPr>
                <w:rFonts w:ascii="Times New Roman" w:hAnsi="Times New Roman" w:cs="Times New Roman"/>
                <w:lang w:val="en-US" w:eastAsia="en-US"/>
              </w:rPr>
            </w:pPr>
            <w:r>
              <w:rPr>
                <w:rFonts w:ascii="Times New Roman" w:hAnsi="Times New Roman" w:cs="Times New Roman"/>
                <w:lang w:val="en-US" w:eastAsia="en-US"/>
              </w:rPr>
              <w:t>Hold the image about 30 cm from the patient's face, moving it slowly to the right or left; show the 10 cards one at a time</w:t>
            </w:r>
          </w:p>
          <w:p w14:paraId="4FB0E555" w14:textId="77777777" w:rsidR="00197C3F" w:rsidRDefault="00197C3F" w:rsidP="008E115E">
            <w:pPr>
              <w:pStyle w:val="ListParagraph"/>
              <w:widowControl w:val="0"/>
              <w:numPr>
                <w:ilvl w:val="0"/>
                <w:numId w:val="4"/>
              </w:numPr>
              <w:autoSpaceDE w:val="0"/>
              <w:autoSpaceDN w:val="0"/>
              <w:adjustRightInd w:val="0"/>
              <w:rPr>
                <w:rFonts w:ascii="Times New Roman" w:hAnsi="Times New Roman" w:cs="Times New Roman"/>
                <w:lang w:val="en-US" w:eastAsia="en-US"/>
              </w:rPr>
            </w:pPr>
            <w:r>
              <w:rPr>
                <w:rFonts w:ascii="Times New Roman" w:hAnsi="Times New Roman" w:cs="Times New Roman"/>
                <w:lang w:val="en-US" w:eastAsia="en-US"/>
              </w:rPr>
              <w:t>Show the first card (mirror) moving it slowly to the right or left, saying: "LOOK AT THE MIRROR” (it is possible to repeat the instruction only one time)</w:t>
            </w:r>
          </w:p>
          <w:p w14:paraId="505AD581" w14:textId="77777777" w:rsidR="00197C3F" w:rsidRDefault="00197C3F" w:rsidP="008E115E">
            <w:pPr>
              <w:pStyle w:val="ListParagraph"/>
              <w:widowControl w:val="0"/>
              <w:numPr>
                <w:ilvl w:val="0"/>
                <w:numId w:val="4"/>
              </w:numPr>
              <w:autoSpaceDE w:val="0"/>
              <w:autoSpaceDN w:val="0"/>
              <w:adjustRightInd w:val="0"/>
              <w:rPr>
                <w:rFonts w:ascii="Times New Roman" w:hAnsi="Times New Roman" w:cs="Times New Roman"/>
                <w:lang w:val="en-US" w:eastAsia="en-US"/>
              </w:rPr>
            </w:pPr>
            <w:r>
              <w:rPr>
                <w:rFonts w:ascii="Times New Roman" w:hAnsi="Times New Roman" w:cs="Times New Roman"/>
                <w:lang w:val="en-US" w:eastAsia="en-US"/>
              </w:rPr>
              <w:t>Show the second card (image) moving it slowly to the right or left, saying: "LOOK AT THE CARD: IS IT AN ANIMAL”? Recording the answer (If the patient does not respond register as an incorrect response).</w:t>
            </w:r>
          </w:p>
          <w:p w14:paraId="47BD97B8" w14:textId="77777777" w:rsidR="00197C3F" w:rsidRDefault="00197C3F" w:rsidP="008E115E">
            <w:pPr>
              <w:pStyle w:val="ListParagraph"/>
              <w:widowControl w:val="0"/>
              <w:numPr>
                <w:ilvl w:val="0"/>
                <w:numId w:val="4"/>
              </w:numPr>
              <w:autoSpaceDE w:val="0"/>
              <w:autoSpaceDN w:val="0"/>
              <w:adjustRightInd w:val="0"/>
              <w:rPr>
                <w:rFonts w:ascii="Times New Roman" w:hAnsi="Times New Roman" w:cs="Times New Roman"/>
                <w:lang w:val="en-US" w:eastAsia="en-US"/>
              </w:rPr>
            </w:pPr>
            <w:r>
              <w:rPr>
                <w:rFonts w:ascii="Times New Roman" w:hAnsi="Times New Roman" w:cs="Times New Roman"/>
                <w:lang w:val="en-US" w:eastAsia="en-US"/>
              </w:rPr>
              <w:t>Repeat this operation by alternating image/mirror cards until all 10 cards have been shown</w:t>
            </w:r>
          </w:p>
        </w:tc>
      </w:tr>
      <w:tr w:rsidR="00197C3F" w14:paraId="207B0582" w14:textId="77777777" w:rsidTr="008E115E">
        <w:trPr>
          <w:trHeight w:val="81"/>
        </w:trPr>
        <w:tc>
          <w:tcPr>
            <w:tcW w:w="10486" w:type="dxa"/>
            <w:gridSpan w:val="4"/>
            <w:tcBorders>
              <w:bottom w:val="single" w:sz="4" w:space="0" w:color="auto"/>
            </w:tcBorders>
          </w:tcPr>
          <w:p w14:paraId="6F7C8780" w14:textId="77777777" w:rsidR="00197C3F" w:rsidRDefault="00197C3F" w:rsidP="008E115E">
            <w:pPr>
              <w:rPr>
                <w:rFonts w:ascii="Times New Roman" w:hAnsi="Times New Roman" w:cs="Times New Roman"/>
                <w:sz w:val="20"/>
                <w:szCs w:val="20"/>
                <w:lang w:val="en-US" w:eastAsia="en-US"/>
              </w:rPr>
            </w:pPr>
            <w:r>
              <w:rPr>
                <w:rFonts w:ascii="Times New Roman" w:hAnsi="Times New Roman" w:cs="Times New Roman"/>
                <w:sz w:val="20"/>
                <w:szCs w:val="20"/>
                <w:lang w:val="en-US" w:eastAsia="en-US"/>
              </w:rPr>
              <w:t>Eye Contact: does the patient maintain eye contact with the examiner or with the card?</w:t>
            </w:r>
          </w:p>
        </w:tc>
        <w:tc>
          <w:tcPr>
            <w:tcW w:w="1632" w:type="dxa"/>
            <w:gridSpan w:val="2"/>
            <w:tcBorders>
              <w:bottom w:val="single" w:sz="4" w:space="0" w:color="auto"/>
            </w:tcBorders>
          </w:tcPr>
          <w:p w14:paraId="17672FD1" w14:textId="6F8CE705"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Yes</w:t>
            </w:r>
            <w:r>
              <w:rPr>
                <w:rFonts w:ascii="Times New Roman" w:hAnsi="Times New Roman" w:cs="Times New Roman"/>
                <w:sz w:val="20"/>
                <w:szCs w:val="20"/>
                <w:lang w:val="en-US" w:eastAsia="en-US"/>
              </w:rPr>
              <w:t xml:space="preserve"> (0 points)</w:t>
            </w:r>
          </w:p>
        </w:tc>
        <w:tc>
          <w:tcPr>
            <w:tcW w:w="2748" w:type="dxa"/>
            <w:gridSpan w:val="2"/>
            <w:tcBorders>
              <w:bottom w:val="single" w:sz="4" w:space="0" w:color="auto"/>
            </w:tcBorders>
          </w:tcPr>
          <w:p w14:paraId="6CA21135" w14:textId="0B879E36"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0E3296">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No</w:t>
            </w:r>
            <w:r w:rsidR="000E3296">
              <w:rPr>
                <w:rFonts w:ascii="Times New Roman" w:hAnsi="Times New Roman" w:cs="Times New Roman"/>
                <w:sz w:val="20"/>
                <w:szCs w:val="20"/>
                <w:lang w:val="en-US" w:eastAsia="en-US"/>
              </w:rPr>
              <w:t xml:space="preserve"> </w:t>
            </w:r>
            <w:r>
              <w:rPr>
                <w:rFonts w:ascii="Times New Roman" w:hAnsi="Times New Roman" w:cs="Times New Roman"/>
                <w:sz w:val="20"/>
                <w:szCs w:val="20"/>
                <w:lang w:val="en-US" w:eastAsia="en-US"/>
              </w:rPr>
              <w:t>(1 point)</w:t>
            </w:r>
          </w:p>
        </w:tc>
      </w:tr>
      <w:tr w:rsidR="00197C3F" w14:paraId="1699B9C0" w14:textId="77777777" w:rsidTr="008E115E">
        <w:trPr>
          <w:trHeight w:val="81"/>
        </w:trPr>
        <w:tc>
          <w:tcPr>
            <w:tcW w:w="10486" w:type="dxa"/>
            <w:gridSpan w:val="4"/>
            <w:tcBorders>
              <w:bottom w:val="single" w:sz="4" w:space="0" w:color="auto"/>
            </w:tcBorders>
          </w:tcPr>
          <w:p w14:paraId="2A8F0B65" w14:textId="77777777" w:rsidR="00197C3F" w:rsidRDefault="00197C3F" w:rsidP="008E115E">
            <w:pPr>
              <w:rPr>
                <w:rFonts w:ascii="Times New Roman" w:hAnsi="Times New Roman" w:cs="Times New Roman"/>
                <w:sz w:val="20"/>
                <w:szCs w:val="20"/>
                <w:lang w:val="en-US" w:eastAsia="en-US"/>
              </w:rPr>
            </w:pPr>
            <w:r>
              <w:rPr>
                <w:rFonts w:ascii="Times New Roman" w:hAnsi="Times New Roman" w:cs="Times New Roman"/>
                <w:sz w:val="20"/>
                <w:szCs w:val="20"/>
                <w:lang w:val="en-US" w:eastAsia="en-US"/>
              </w:rPr>
              <w:t>Visual tracking: does the patient follow the card with his eyes?</w:t>
            </w:r>
          </w:p>
        </w:tc>
        <w:tc>
          <w:tcPr>
            <w:tcW w:w="1632" w:type="dxa"/>
            <w:gridSpan w:val="2"/>
            <w:tcBorders>
              <w:bottom w:val="single" w:sz="4" w:space="0" w:color="auto"/>
            </w:tcBorders>
          </w:tcPr>
          <w:p w14:paraId="4CB4D9E3" w14:textId="6CCD269A"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Yes</w:t>
            </w:r>
            <w:r>
              <w:rPr>
                <w:rFonts w:ascii="Times New Roman" w:hAnsi="Times New Roman" w:cs="Times New Roman"/>
                <w:sz w:val="20"/>
                <w:szCs w:val="20"/>
                <w:lang w:val="en-US" w:eastAsia="en-US"/>
              </w:rPr>
              <w:t xml:space="preserve"> (0 points)</w:t>
            </w:r>
          </w:p>
        </w:tc>
        <w:tc>
          <w:tcPr>
            <w:tcW w:w="2748" w:type="dxa"/>
            <w:gridSpan w:val="2"/>
            <w:tcBorders>
              <w:bottom w:val="single" w:sz="4" w:space="0" w:color="auto"/>
            </w:tcBorders>
          </w:tcPr>
          <w:p w14:paraId="5117BC25" w14:textId="154EC980"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0E3296">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No</w:t>
            </w:r>
            <w:r w:rsidR="000E3296">
              <w:rPr>
                <w:rFonts w:ascii="Times New Roman" w:hAnsi="Times New Roman" w:cs="Times New Roman"/>
                <w:sz w:val="20"/>
                <w:szCs w:val="20"/>
                <w:lang w:val="en-US" w:eastAsia="en-US"/>
              </w:rPr>
              <w:t xml:space="preserve"> </w:t>
            </w:r>
            <w:r>
              <w:rPr>
                <w:rFonts w:ascii="Times New Roman" w:hAnsi="Times New Roman" w:cs="Times New Roman"/>
                <w:sz w:val="20"/>
                <w:szCs w:val="20"/>
                <w:lang w:val="en-US" w:eastAsia="en-US"/>
              </w:rPr>
              <w:t>(1 point)</w:t>
            </w:r>
          </w:p>
        </w:tc>
      </w:tr>
      <w:tr w:rsidR="00197C3F" w14:paraId="6421132C" w14:textId="77777777" w:rsidTr="008E115E">
        <w:trPr>
          <w:trHeight w:val="81"/>
        </w:trPr>
        <w:tc>
          <w:tcPr>
            <w:tcW w:w="10486" w:type="dxa"/>
            <w:gridSpan w:val="4"/>
            <w:tcBorders>
              <w:bottom w:val="single" w:sz="4" w:space="0" w:color="auto"/>
            </w:tcBorders>
          </w:tcPr>
          <w:p w14:paraId="2277BA37" w14:textId="77777777" w:rsidR="00197C3F" w:rsidRDefault="00197C3F" w:rsidP="008E115E">
            <w:pPr>
              <w:rPr>
                <w:rFonts w:ascii="Times New Roman" w:eastAsia="Times New Roman" w:hAnsi="Times New Roman" w:cs="Times New Roman"/>
                <w:sz w:val="20"/>
                <w:szCs w:val="20"/>
                <w:lang w:val="en-US"/>
              </w:rPr>
            </w:pPr>
            <w:r>
              <w:rPr>
                <w:rFonts w:ascii="Times New Roman" w:hAnsi="Times New Roman" w:cs="Times New Roman"/>
                <w:sz w:val="20"/>
                <w:szCs w:val="20"/>
                <w:lang w:val="en-US" w:eastAsia="en-US"/>
              </w:rPr>
              <w:lastRenderedPageBreak/>
              <w:t>Propositive actions: the patient interacts with the card trying to reach it, name it or with facial expressions?</w:t>
            </w:r>
          </w:p>
        </w:tc>
        <w:tc>
          <w:tcPr>
            <w:tcW w:w="1632" w:type="dxa"/>
            <w:gridSpan w:val="2"/>
            <w:tcBorders>
              <w:bottom w:val="single" w:sz="4" w:space="0" w:color="auto"/>
            </w:tcBorders>
          </w:tcPr>
          <w:p w14:paraId="662FA40C" w14:textId="0A94E82E"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Yes</w:t>
            </w:r>
            <w:r>
              <w:rPr>
                <w:rFonts w:ascii="Times New Roman" w:hAnsi="Times New Roman" w:cs="Times New Roman"/>
                <w:sz w:val="20"/>
                <w:szCs w:val="20"/>
                <w:lang w:val="en-US" w:eastAsia="en-US"/>
              </w:rPr>
              <w:t xml:space="preserve"> (0 points)</w:t>
            </w:r>
          </w:p>
        </w:tc>
        <w:tc>
          <w:tcPr>
            <w:tcW w:w="2748" w:type="dxa"/>
            <w:gridSpan w:val="2"/>
            <w:tcBorders>
              <w:bottom w:val="single" w:sz="4" w:space="0" w:color="auto"/>
            </w:tcBorders>
          </w:tcPr>
          <w:p w14:paraId="4CB558EB" w14:textId="0D9BD46D"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0E3296">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No</w:t>
            </w:r>
            <w:r w:rsidR="000E3296">
              <w:rPr>
                <w:rFonts w:ascii="Times New Roman" w:hAnsi="Times New Roman" w:cs="Times New Roman"/>
                <w:sz w:val="20"/>
                <w:szCs w:val="20"/>
                <w:lang w:val="en-US" w:eastAsia="en-US"/>
              </w:rPr>
              <w:t xml:space="preserve"> </w:t>
            </w:r>
            <w:r>
              <w:rPr>
                <w:rFonts w:ascii="Times New Roman" w:hAnsi="Times New Roman" w:cs="Times New Roman"/>
                <w:sz w:val="20"/>
                <w:szCs w:val="20"/>
                <w:lang w:val="en-US" w:eastAsia="en-US"/>
              </w:rPr>
              <w:t>(1 point)</w:t>
            </w:r>
          </w:p>
        </w:tc>
      </w:tr>
      <w:tr w:rsidR="00197C3F" w14:paraId="6D5171DC" w14:textId="77777777" w:rsidTr="008E115E">
        <w:trPr>
          <w:trHeight w:val="81"/>
        </w:trPr>
        <w:tc>
          <w:tcPr>
            <w:tcW w:w="10486" w:type="dxa"/>
            <w:gridSpan w:val="4"/>
            <w:tcBorders>
              <w:bottom w:val="single" w:sz="4" w:space="0" w:color="auto"/>
            </w:tcBorders>
          </w:tcPr>
          <w:p w14:paraId="63E97D16" w14:textId="77777777" w:rsidR="00197C3F" w:rsidRDefault="00197C3F" w:rsidP="008E115E">
            <w:pPr>
              <w:rPr>
                <w:rFonts w:ascii="Times New Roman" w:eastAsia="Times New Roman" w:hAnsi="Times New Roman" w:cs="Times New Roman"/>
                <w:sz w:val="20"/>
                <w:szCs w:val="20"/>
                <w:lang w:val="en-US"/>
              </w:rPr>
            </w:pPr>
            <w:r>
              <w:rPr>
                <w:rFonts w:ascii="Times New Roman" w:hAnsi="Times New Roman" w:cs="Times New Roman"/>
                <w:sz w:val="20"/>
                <w:szCs w:val="20"/>
                <w:lang w:val="en-US" w:eastAsia="en-US"/>
              </w:rPr>
              <w:t>Sustained attention: how many cards does the patient react to (trying to reach them or with visual contact)?_____/10</w:t>
            </w:r>
          </w:p>
        </w:tc>
        <w:tc>
          <w:tcPr>
            <w:tcW w:w="1632" w:type="dxa"/>
            <w:gridSpan w:val="2"/>
            <w:tcBorders>
              <w:bottom w:val="single" w:sz="4" w:space="0" w:color="auto"/>
            </w:tcBorders>
          </w:tcPr>
          <w:p w14:paraId="0F70A9BC" w14:textId="6320ECB4"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sidR="005C62D0">
              <w:rPr>
                <w:rFonts w:ascii="Times New Roman" w:eastAsia="MS Gothic" w:hAnsi="Times New Roman" w:cs="Times New Roman"/>
                <w:color w:val="000000"/>
                <w:sz w:val="20"/>
                <w:szCs w:val="20"/>
                <w:lang w:val="en-US" w:eastAsia="en-US"/>
              </w:rPr>
              <w:t>≥</w:t>
            </w:r>
            <w:r w:rsidR="005C62D0">
              <w:rPr>
                <w:rFonts w:ascii="Times New Roman" w:hAnsi="Times New Roman" w:cs="Times New Roman"/>
                <w:sz w:val="20"/>
                <w:szCs w:val="20"/>
                <w:lang w:val="en-US" w:eastAsia="en-US"/>
              </w:rPr>
              <w:t xml:space="preserve">8 </w:t>
            </w:r>
            <w:r>
              <w:rPr>
                <w:rFonts w:ascii="Times New Roman" w:hAnsi="Times New Roman" w:cs="Times New Roman"/>
                <w:sz w:val="20"/>
                <w:szCs w:val="20"/>
                <w:lang w:val="en-US" w:eastAsia="en-US"/>
              </w:rPr>
              <w:t xml:space="preserve"> (0 points)</w:t>
            </w:r>
          </w:p>
        </w:tc>
        <w:tc>
          <w:tcPr>
            <w:tcW w:w="2748" w:type="dxa"/>
            <w:gridSpan w:val="2"/>
            <w:tcBorders>
              <w:bottom w:val="single" w:sz="4" w:space="0" w:color="auto"/>
            </w:tcBorders>
          </w:tcPr>
          <w:p w14:paraId="702C449F" w14:textId="1936B922"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5C62D0">
              <w:rPr>
                <w:rFonts w:ascii="Times New Roman" w:hAnsi="Times New Roman" w:cs="Times New Roman"/>
                <w:sz w:val="20"/>
                <w:szCs w:val="20"/>
                <w:lang w:val="en-US" w:eastAsia="en-US"/>
              </w:rPr>
              <w:t xml:space="preserve"> </w:t>
            </w:r>
            <w:r w:rsidR="005C62D0">
              <w:rPr>
                <w:rFonts w:ascii="Times New Roman" w:eastAsia="MS Gothic" w:hAnsi="Times New Roman" w:cs="Times New Roman"/>
                <w:color w:val="000000"/>
                <w:sz w:val="20"/>
                <w:szCs w:val="20"/>
                <w:lang w:val="en-US" w:eastAsia="en-US"/>
              </w:rPr>
              <w:t>≤</w:t>
            </w:r>
            <w:r w:rsidR="005C62D0">
              <w:rPr>
                <w:rFonts w:ascii="Times New Roman" w:hAnsi="Times New Roman" w:cs="Times New Roman"/>
                <w:sz w:val="20"/>
                <w:szCs w:val="20"/>
                <w:lang w:val="en-US" w:eastAsia="en-US"/>
              </w:rPr>
              <w:t>7</w:t>
            </w:r>
            <w:r>
              <w:rPr>
                <w:rFonts w:ascii="Times New Roman" w:hAnsi="Times New Roman" w:cs="Times New Roman"/>
                <w:sz w:val="20"/>
                <w:szCs w:val="20"/>
                <w:lang w:val="en-US" w:eastAsia="en-US"/>
              </w:rPr>
              <w:t xml:space="preserve"> (1 point)</w:t>
            </w:r>
          </w:p>
        </w:tc>
      </w:tr>
      <w:tr w:rsidR="00197C3F" w14:paraId="1AE6EC64" w14:textId="77777777" w:rsidTr="008E115E">
        <w:trPr>
          <w:trHeight w:val="81"/>
        </w:trPr>
        <w:tc>
          <w:tcPr>
            <w:tcW w:w="10486" w:type="dxa"/>
            <w:gridSpan w:val="4"/>
            <w:tcBorders>
              <w:bottom w:val="single" w:sz="4" w:space="0" w:color="auto"/>
            </w:tcBorders>
          </w:tcPr>
          <w:p w14:paraId="6889E68D" w14:textId="77777777" w:rsidR="00197C3F" w:rsidRDefault="00197C3F" w:rsidP="008E115E">
            <w:pPr>
              <w:rPr>
                <w:rFonts w:ascii="Times New Roman" w:hAnsi="Times New Roman" w:cs="Times New Roman"/>
                <w:sz w:val="20"/>
                <w:szCs w:val="20"/>
                <w:lang w:val="en-US" w:eastAsia="en-US"/>
              </w:rPr>
            </w:pPr>
            <w:r>
              <w:rPr>
                <w:rFonts w:ascii="Times New Roman" w:hAnsi="Times New Roman" w:cs="Times New Roman"/>
                <w:sz w:val="20"/>
                <w:szCs w:val="20"/>
                <w:lang w:val="en-US" w:eastAsia="en-US"/>
              </w:rPr>
              <w:t>Attention/visual tracking: has the patient been attentive to most of the evaluation without stimulation (at least half of the time required for administration)?</w:t>
            </w:r>
          </w:p>
        </w:tc>
        <w:tc>
          <w:tcPr>
            <w:tcW w:w="1632" w:type="dxa"/>
            <w:gridSpan w:val="2"/>
            <w:tcBorders>
              <w:bottom w:val="single" w:sz="4" w:space="0" w:color="auto"/>
            </w:tcBorders>
          </w:tcPr>
          <w:p w14:paraId="0D5EA324" w14:textId="636914AF"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Yes</w:t>
            </w:r>
            <w:r>
              <w:rPr>
                <w:rFonts w:ascii="Times New Roman" w:hAnsi="Times New Roman" w:cs="Times New Roman"/>
                <w:sz w:val="20"/>
                <w:szCs w:val="20"/>
                <w:lang w:val="en-US" w:eastAsia="en-US"/>
              </w:rPr>
              <w:t xml:space="preserve"> (0 points)</w:t>
            </w:r>
          </w:p>
        </w:tc>
        <w:tc>
          <w:tcPr>
            <w:tcW w:w="2748" w:type="dxa"/>
            <w:gridSpan w:val="2"/>
            <w:tcBorders>
              <w:bottom w:val="single" w:sz="4" w:space="0" w:color="auto"/>
            </w:tcBorders>
          </w:tcPr>
          <w:p w14:paraId="02A54F7C" w14:textId="514B5FEB"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0E3296">
              <w:rPr>
                <w:rFonts w:ascii="Times New Roman" w:hAnsi="Times New Roman" w:cs="Times New Roman"/>
                <w:sz w:val="20"/>
                <w:szCs w:val="20"/>
                <w:lang w:val="en-US" w:eastAsia="en-US"/>
              </w:rPr>
              <w:t xml:space="preserve"> </w:t>
            </w:r>
            <w:r w:rsidR="005C62D0">
              <w:rPr>
                <w:rFonts w:ascii="Times New Roman" w:hAnsi="Times New Roman" w:cs="Times New Roman"/>
                <w:sz w:val="20"/>
                <w:szCs w:val="20"/>
                <w:lang w:val="en-US" w:eastAsia="en-US"/>
              </w:rPr>
              <w:t>No</w:t>
            </w:r>
            <w:r w:rsidR="000E3296">
              <w:rPr>
                <w:rFonts w:ascii="Times New Roman" w:hAnsi="Times New Roman" w:cs="Times New Roman"/>
                <w:sz w:val="20"/>
                <w:szCs w:val="20"/>
                <w:lang w:val="en-US" w:eastAsia="en-US"/>
              </w:rPr>
              <w:t xml:space="preserve"> </w:t>
            </w:r>
            <w:r>
              <w:rPr>
                <w:rFonts w:ascii="Times New Roman" w:hAnsi="Times New Roman" w:cs="Times New Roman"/>
                <w:sz w:val="20"/>
                <w:szCs w:val="20"/>
                <w:lang w:val="en-US" w:eastAsia="en-US"/>
              </w:rPr>
              <w:t>(1 point)</w:t>
            </w:r>
          </w:p>
        </w:tc>
      </w:tr>
      <w:tr w:rsidR="00197C3F" w14:paraId="4D619CFE" w14:textId="77777777" w:rsidTr="008E115E">
        <w:trPr>
          <w:trHeight w:val="81"/>
        </w:trPr>
        <w:tc>
          <w:tcPr>
            <w:tcW w:w="10486" w:type="dxa"/>
            <w:gridSpan w:val="4"/>
            <w:tcBorders>
              <w:bottom w:val="single" w:sz="4" w:space="0" w:color="auto"/>
            </w:tcBorders>
          </w:tcPr>
          <w:p w14:paraId="28076F7B" w14:textId="77777777" w:rsidR="00197C3F" w:rsidRDefault="00197C3F" w:rsidP="008E115E">
            <w:pPr>
              <w:rPr>
                <w:rFonts w:ascii="Times New Roman" w:eastAsia="Times New Roman" w:hAnsi="Times New Roman" w:cs="Times New Roman"/>
                <w:sz w:val="20"/>
                <w:szCs w:val="20"/>
                <w:lang w:val="en-US"/>
              </w:rPr>
            </w:pPr>
            <w:r>
              <w:rPr>
                <w:rFonts w:ascii="Times New Roman" w:hAnsi="Times New Roman" w:cs="Times New Roman"/>
                <w:sz w:val="20"/>
                <w:szCs w:val="20"/>
                <w:lang w:val="en-US" w:eastAsia="en-US"/>
              </w:rPr>
              <w:t>Processing: how many animal/object cards have been correctly identified? _____/5</w:t>
            </w:r>
          </w:p>
        </w:tc>
        <w:tc>
          <w:tcPr>
            <w:tcW w:w="1632" w:type="dxa"/>
            <w:gridSpan w:val="2"/>
            <w:tcBorders>
              <w:bottom w:val="single" w:sz="4" w:space="0" w:color="auto"/>
            </w:tcBorders>
          </w:tcPr>
          <w:p w14:paraId="404C802D" w14:textId="3AC784A1" w:rsidR="00197C3F" w:rsidRDefault="00197C3F" w:rsidP="008E115E">
            <w:pPr>
              <w:jc w:val="center"/>
              <w:rPr>
                <w:rFonts w:ascii="Times New Roman" w:hAnsi="Times New Roman" w:cs="Times New Roman"/>
                <w:sz w:val="20"/>
                <w:szCs w:val="20"/>
                <w:lang w:val="en-US" w:eastAsia="en-US"/>
              </w:rPr>
            </w:pPr>
            <w:r>
              <w:rPr>
                <w:rFonts w:ascii="Wingdings" w:hAnsi="Wingdings" w:cs="Wingdings"/>
                <w:sz w:val="20"/>
                <w:szCs w:val="20"/>
                <w:lang w:val="en-US" w:eastAsia="en-US"/>
              </w:rPr>
              <w:t></w:t>
            </w:r>
            <w:r w:rsidR="005C62D0">
              <w:rPr>
                <w:rFonts w:ascii="Times New Roman" w:eastAsia="MS Gothic" w:hAnsi="Times New Roman" w:cs="Times New Roman"/>
                <w:color w:val="000000"/>
                <w:sz w:val="20"/>
                <w:szCs w:val="20"/>
                <w:lang w:val="en-US" w:eastAsia="en-US"/>
              </w:rPr>
              <w:t>≥</w:t>
            </w:r>
            <w:r w:rsidR="005C62D0">
              <w:rPr>
                <w:rFonts w:ascii="Times New Roman" w:hAnsi="Times New Roman" w:cs="Times New Roman"/>
                <w:sz w:val="20"/>
                <w:szCs w:val="20"/>
                <w:lang w:val="en-US" w:eastAsia="en-US"/>
              </w:rPr>
              <w:t xml:space="preserve">4 </w:t>
            </w:r>
            <w:r>
              <w:rPr>
                <w:rFonts w:ascii="Times New Roman" w:hAnsi="Times New Roman" w:cs="Times New Roman"/>
                <w:sz w:val="20"/>
                <w:szCs w:val="20"/>
                <w:lang w:val="en-US" w:eastAsia="en-US"/>
              </w:rPr>
              <w:t xml:space="preserve"> (0 points)</w:t>
            </w:r>
          </w:p>
        </w:tc>
        <w:tc>
          <w:tcPr>
            <w:tcW w:w="2748" w:type="dxa"/>
            <w:gridSpan w:val="2"/>
            <w:tcBorders>
              <w:bottom w:val="single" w:sz="4" w:space="0" w:color="auto"/>
            </w:tcBorders>
          </w:tcPr>
          <w:p w14:paraId="51DE048E" w14:textId="6500CFB3"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5C62D0">
              <w:rPr>
                <w:rFonts w:ascii="Times New Roman" w:hAnsi="Times New Roman" w:cs="Times New Roman"/>
                <w:sz w:val="20"/>
                <w:szCs w:val="20"/>
                <w:lang w:val="en-US" w:eastAsia="en-US"/>
              </w:rPr>
              <w:t xml:space="preserve"> </w:t>
            </w:r>
            <w:r w:rsidR="005C62D0">
              <w:rPr>
                <w:rFonts w:ascii="Times New Roman" w:eastAsia="MS Gothic" w:hAnsi="Times New Roman" w:cs="Times New Roman"/>
                <w:color w:val="000000"/>
                <w:sz w:val="20"/>
                <w:szCs w:val="20"/>
                <w:lang w:val="en-US" w:eastAsia="en-US"/>
              </w:rPr>
              <w:t>≤</w:t>
            </w:r>
            <w:r w:rsidR="005C62D0">
              <w:rPr>
                <w:rFonts w:ascii="Times New Roman" w:hAnsi="Times New Roman" w:cs="Times New Roman"/>
                <w:sz w:val="20"/>
                <w:szCs w:val="20"/>
                <w:lang w:val="en-US" w:eastAsia="en-US"/>
              </w:rPr>
              <w:t>3</w:t>
            </w:r>
            <w:r>
              <w:rPr>
                <w:rFonts w:ascii="Times New Roman" w:hAnsi="Times New Roman" w:cs="Times New Roman"/>
                <w:sz w:val="20"/>
                <w:szCs w:val="20"/>
                <w:lang w:val="en-US" w:eastAsia="en-US"/>
              </w:rPr>
              <w:t xml:space="preserve"> (1 point)</w:t>
            </w:r>
          </w:p>
        </w:tc>
      </w:tr>
      <w:tr w:rsidR="00197C3F" w14:paraId="41DF1F6A" w14:textId="77777777" w:rsidTr="008E115E">
        <w:trPr>
          <w:trHeight w:val="315"/>
        </w:trPr>
        <w:tc>
          <w:tcPr>
            <w:tcW w:w="14867" w:type="dxa"/>
            <w:gridSpan w:val="8"/>
            <w:shd w:val="pct10" w:color="auto" w:fill="auto"/>
          </w:tcPr>
          <w:p w14:paraId="34D09B35" w14:textId="77777777" w:rsidR="00197C3F" w:rsidRDefault="00197C3F" w:rsidP="008E115E">
            <w:pPr>
              <w:jc w:val="right"/>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Step 3 partial score ____/6</w:t>
            </w:r>
          </w:p>
        </w:tc>
      </w:tr>
      <w:tr w:rsidR="00197C3F" w:rsidRPr="005C62D0" w14:paraId="77DDBC76" w14:textId="77777777" w:rsidTr="008E115E">
        <w:trPr>
          <w:trHeight w:val="438"/>
        </w:trPr>
        <w:tc>
          <w:tcPr>
            <w:tcW w:w="10486" w:type="dxa"/>
            <w:gridSpan w:val="4"/>
          </w:tcPr>
          <w:p w14:paraId="27C4F336" w14:textId="77777777" w:rsidR="00197C3F" w:rsidRDefault="00197C3F" w:rsidP="008E115E">
            <w:pPr>
              <w:widowControl w:val="0"/>
              <w:autoSpaceDE w:val="0"/>
              <w:autoSpaceDN w:val="0"/>
              <w:adjustRightInd w:val="0"/>
              <w:rPr>
                <w:rFonts w:ascii="Times New Roman" w:hAnsi="Times New Roman" w:cs="Times New Roman"/>
                <w:color w:val="000000"/>
                <w:sz w:val="20"/>
                <w:szCs w:val="20"/>
                <w:lang w:val="en-US" w:eastAsia="en-US"/>
              </w:rPr>
            </w:pPr>
            <w:r>
              <w:rPr>
                <w:rFonts w:ascii="Times New Roman" w:hAnsi="Times New Roman" w:cs="Times New Roman"/>
                <w:b/>
                <w:sz w:val="20"/>
                <w:szCs w:val="20"/>
                <w:lang w:val="en-US" w:eastAsia="en-US"/>
              </w:rPr>
              <w:t xml:space="preserve">ITEM 4. ACUTE CHANGE OR FLUCTUATION IN MENTAL STATUS </w:t>
            </w:r>
            <w:r>
              <w:rPr>
                <w:rFonts w:ascii="Times New Roman" w:hAnsi="Times New Roman" w:cs="Times New Roman"/>
                <w:sz w:val="20"/>
                <w:szCs w:val="20"/>
                <w:lang w:val="en-US" w:eastAsia="en-US"/>
              </w:rPr>
              <w:t>(data collected by interview with caregivers and/or operators)</w:t>
            </w:r>
          </w:p>
        </w:tc>
        <w:tc>
          <w:tcPr>
            <w:tcW w:w="4381" w:type="dxa"/>
            <w:gridSpan w:val="4"/>
          </w:tcPr>
          <w:p w14:paraId="49B31FF4" w14:textId="77777777" w:rsidR="00197C3F" w:rsidRDefault="00197C3F" w:rsidP="008E115E">
            <w:pPr>
              <w:ind w:right="-250"/>
              <w:rPr>
                <w:rFonts w:ascii="Times New Roman" w:hAnsi="Times New Roman" w:cs="Times New Roman"/>
                <w:sz w:val="20"/>
                <w:szCs w:val="20"/>
                <w:highlight w:val="yellow"/>
                <w:lang w:val="en-US" w:eastAsia="en-US"/>
              </w:rPr>
            </w:pPr>
          </w:p>
        </w:tc>
      </w:tr>
      <w:tr w:rsidR="00197C3F" w14:paraId="5C12C991" w14:textId="77777777" w:rsidTr="008E115E">
        <w:trPr>
          <w:trHeight w:val="438"/>
        </w:trPr>
        <w:tc>
          <w:tcPr>
            <w:tcW w:w="10486" w:type="dxa"/>
            <w:gridSpan w:val="4"/>
          </w:tcPr>
          <w:p w14:paraId="1093FF7E" w14:textId="77777777" w:rsidR="00197C3F" w:rsidRDefault="00197C3F" w:rsidP="008E115E">
            <w:pPr>
              <w:pStyle w:val="ListParagraph"/>
              <w:numPr>
                <w:ilvl w:val="0"/>
                <w:numId w:val="5"/>
              </w:numPr>
              <w:rPr>
                <w:rFonts w:ascii="Times New Roman" w:hAnsi="Times New Roman" w:cs="Times New Roman"/>
                <w:lang w:val="en-US" w:eastAsia="en-US"/>
              </w:rPr>
            </w:pPr>
            <w:r>
              <w:rPr>
                <w:rFonts w:ascii="Times New Roman" w:hAnsi="Times New Roman" w:cs="Times New Roman"/>
                <w:lang w:val="en-US" w:eastAsia="en-US"/>
              </w:rPr>
              <w:t>Demonstration of an evident acute change in the mental state in the last 2 weeks and still present in the last 24h (MUST BE NECESSARY PRESENT)</w:t>
            </w:r>
          </w:p>
        </w:tc>
        <w:tc>
          <w:tcPr>
            <w:tcW w:w="1632" w:type="dxa"/>
            <w:gridSpan w:val="2"/>
          </w:tcPr>
          <w:p w14:paraId="18BD4BBC" w14:textId="77777777" w:rsidR="00197C3F" w:rsidRDefault="00197C3F" w:rsidP="008E115E">
            <w:pPr>
              <w:rPr>
                <w:rFonts w:ascii="Times New Roman" w:hAnsi="Times New Roman" w:cs="Times New Roman"/>
                <w:b/>
                <w:sz w:val="20"/>
                <w:szCs w:val="20"/>
                <w:lang w:val="en-US" w:eastAsia="en-US"/>
              </w:rPr>
            </w:pPr>
            <w:r>
              <w:rPr>
                <w:rFonts w:ascii="Wingdings" w:hAnsi="Wingdings" w:cs="Wingdings"/>
                <w:b/>
                <w:sz w:val="20"/>
                <w:szCs w:val="20"/>
                <w:lang w:val="en-US" w:eastAsia="en-US"/>
              </w:rPr>
              <w:t></w:t>
            </w:r>
            <w:r>
              <w:rPr>
                <w:rFonts w:ascii="Times New Roman" w:hAnsi="Times New Roman" w:cs="Times New Roman"/>
                <w:b/>
                <w:sz w:val="20"/>
                <w:szCs w:val="20"/>
                <w:lang w:val="en-US" w:eastAsia="en-US"/>
              </w:rPr>
              <w:t xml:space="preserve"> No </w:t>
            </w:r>
          </w:p>
        </w:tc>
        <w:tc>
          <w:tcPr>
            <w:tcW w:w="2748" w:type="dxa"/>
            <w:gridSpan w:val="2"/>
            <w:vAlign w:val="center"/>
          </w:tcPr>
          <w:p w14:paraId="310F1F4C" w14:textId="77777777" w:rsidR="00197C3F" w:rsidRDefault="00197C3F" w:rsidP="008E115E">
            <w:pPr>
              <w:rPr>
                <w:rFonts w:ascii="Times New Roman" w:hAnsi="Times New Roman" w:cs="Times New Roman"/>
                <w:b/>
                <w:sz w:val="20"/>
                <w:szCs w:val="20"/>
                <w:lang w:val="en-US" w:eastAsia="en-US"/>
              </w:rPr>
            </w:pPr>
            <w:r>
              <w:rPr>
                <w:rFonts w:ascii="Wingdings" w:hAnsi="Wingdings" w:cs="Wingdings"/>
                <w:b/>
                <w:sz w:val="20"/>
                <w:szCs w:val="20"/>
                <w:lang w:val="en-US" w:eastAsia="en-US"/>
              </w:rPr>
              <w:t></w:t>
            </w:r>
            <w:r w:rsidR="000E3296">
              <w:rPr>
                <w:rFonts w:ascii="Times New Roman" w:hAnsi="Times New Roman" w:cs="Times New Roman"/>
                <w:b/>
                <w:sz w:val="20"/>
                <w:szCs w:val="20"/>
                <w:lang w:val="en-US" w:eastAsia="en-US"/>
              </w:rPr>
              <w:t xml:space="preserve"> </w:t>
            </w:r>
            <w:r w:rsidR="000E3296">
              <w:rPr>
                <w:rFonts w:ascii="Times New Roman" w:hAnsi="Times New Roman" w:cs="Times New Roman"/>
                <w:sz w:val="20"/>
                <w:szCs w:val="20"/>
                <w:lang w:val="en-US" w:eastAsia="en-US"/>
              </w:rPr>
              <w:t>Yes</w:t>
            </w:r>
            <w:r>
              <w:rPr>
                <w:rFonts w:ascii="Times New Roman" w:hAnsi="Times New Roman" w:cs="Times New Roman"/>
                <w:b/>
                <w:sz w:val="20"/>
                <w:szCs w:val="20"/>
                <w:lang w:val="en-US" w:eastAsia="en-US"/>
              </w:rPr>
              <w:t xml:space="preserve"> (1 point)</w:t>
            </w:r>
          </w:p>
          <w:p w14:paraId="2C3082B3" w14:textId="77777777" w:rsidR="00197C3F" w:rsidRDefault="00197C3F" w:rsidP="008E115E">
            <w:pPr>
              <w:rPr>
                <w:rFonts w:ascii="Times New Roman" w:hAnsi="Times New Roman" w:cs="Times New Roman"/>
                <w:b/>
                <w:sz w:val="20"/>
                <w:szCs w:val="20"/>
                <w:lang w:val="en-US" w:eastAsia="en-US"/>
              </w:rPr>
            </w:pPr>
          </w:p>
        </w:tc>
      </w:tr>
      <w:tr w:rsidR="00197C3F" w14:paraId="311A881C" w14:textId="77777777" w:rsidTr="008E115E">
        <w:trPr>
          <w:trHeight w:val="438"/>
        </w:trPr>
        <w:tc>
          <w:tcPr>
            <w:tcW w:w="10486" w:type="dxa"/>
            <w:gridSpan w:val="4"/>
            <w:tcBorders>
              <w:bottom w:val="single" w:sz="4" w:space="0" w:color="auto"/>
            </w:tcBorders>
          </w:tcPr>
          <w:p w14:paraId="57CBB6E3" w14:textId="77777777" w:rsidR="00197C3F" w:rsidRDefault="00197C3F" w:rsidP="008E115E">
            <w:pPr>
              <w:pStyle w:val="ListParagraph"/>
              <w:numPr>
                <w:ilvl w:val="0"/>
                <w:numId w:val="5"/>
              </w:numPr>
              <w:rPr>
                <w:rFonts w:ascii="Times New Roman" w:hAnsi="Times New Roman" w:cs="Times New Roman"/>
                <w:lang w:val="en-US" w:eastAsia="en-US"/>
              </w:rPr>
            </w:pPr>
            <w:r>
              <w:rPr>
                <w:rFonts w:ascii="Times New Roman" w:hAnsi="Times New Roman" w:cs="Times New Roman"/>
                <w:lang w:val="en-US" w:eastAsia="en-US"/>
              </w:rPr>
              <w:t>Fluctuating course of attention</w:t>
            </w:r>
          </w:p>
        </w:tc>
        <w:tc>
          <w:tcPr>
            <w:tcW w:w="1632" w:type="dxa"/>
            <w:gridSpan w:val="2"/>
            <w:tcBorders>
              <w:bottom w:val="single" w:sz="4" w:space="0" w:color="auto"/>
            </w:tcBorders>
          </w:tcPr>
          <w:p w14:paraId="3D33FBEE" w14:textId="77777777"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Pr>
                <w:rFonts w:ascii="Times New Roman" w:hAnsi="Times New Roman" w:cs="Times New Roman"/>
                <w:sz w:val="20"/>
                <w:szCs w:val="20"/>
                <w:lang w:val="en-US" w:eastAsia="en-US"/>
              </w:rPr>
              <w:t xml:space="preserve"> No</w:t>
            </w:r>
          </w:p>
        </w:tc>
        <w:tc>
          <w:tcPr>
            <w:tcW w:w="2748" w:type="dxa"/>
            <w:gridSpan w:val="2"/>
            <w:tcBorders>
              <w:bottom w:val="single" w:sz="4" w:space="0" w:color="auto"/>
            </w:tcBorders>
          </w:tcPr>
          <w:p w14:paraId="0E54AEA8" w14:textId="77777777" w:rsidR="00197C3F" w:rsidRDefault="00197C3F" w:rsidP="008E115E">
            <w:pPr>
              <w:rPr>
                <w:rFonts w:ascii="Times New Roman" w:hAnsi="Times New Roman" w:cs="Times New Roman"/>
                <w:sz w:val="20"/>
                <w:szCs w:val="20"/>
                <w:lang w:val="en-US" w:eastAsia="en-US"/>
              </w:rPr>
            </w:pPr>
            <w:r>
              <w:rPr>
                <w:rFonts w:ascii="Wingdings" w:hAnsi="Wingdings" w:cs="Wingdings"/>
                <w:sz w:val="20"/>
                <w:szCs w:val="20"/>
                <w:lang w:val="en-US" w:eastAsia="en-US"/>
              </w:rPr>
              <w:t></w:t>
            </w:r>
            <w:r w:rsidR="000E3296">
              <w:rPr>
                <w:rFonts w:ascii="Times New Roman" w:hAnsi="Times New Roman" w:cs="Times New Roman"/>
                <w:sz w:val="20"/>
                <w:szCs w:val="20"/>
                <w:lang w:val="en-US" w:eastAsia="en-US"/>
              </w:rPr>
              <w:t xml:space="preserve"> Yes</w:t>
            </w:r>
            <w:r>
              <w:rPr>
                <w:rFonts w:ascii="Times New Roman" w:hAnsi="Times New Roman" w:cs="Times New Roman"/>
                <w:sz w:val="20"/>
                <w:szCs w:val="20"/>
                <w:lang w:val="en-US" w:eastAsia="en-US"/>
              </w:rPr>
              <w:t xml:space="preserve"> (1 point)</w:t>
            </w:r>
          </w:p>
          <w:p w14:paraId="61BD2AA9" w14:textId="77777777" w:rsidR="00197C3F" w:rsidRDefault="00197C3F" w:rsidP="008E115E">
            <w:pPr>
              <w:rPr>
                <w:rFonts w:ascii="Times New Roman" w:hAnsi="Times New Roman" w:cs="Times New Roman"/>
                <w:sz w:val="20"/>
                <w:szCs w:val="20"/>
                <w:lang w:val="en-US" w:eastAsia="en-US"/>
              </w:rPr>
            </w:pPr>
          </w:p>
        </w:tc>
      </w:tr>
      <w:tr w:rsidR="00197C3F" w14:paraId="14CA82B0" w14:textId="77777777" w:rsidTr="008E115E">
        <w:trPr>
          <w:trHeight w:val="315"/>
        </w:trPr>
        <w:tc>
          <w:tcPr>
            <w:tcW w:w="14867" w:type="dxa"/>
            <w:gridSpan w:val="8"/>
            <w:shd w:val="pct10" w:color="auto" w:fill="auto"/>
          </w:tcPr>
          <w:p w14:paraId="61E47788" w14:textId="77777777" w:rsidR="00197C3F" w:rsidRDefault="00197C3F" w:rsidP="008E115E">
            <w:pPr>
              <w:jc w:val="right"/>
              <w:rPr>
                <w:rFonts w:ascii="Times New Roman" w:hAnsi="Times New Roman" w:cs="Times New Roman"/>
                <w:b/>
                <w:sz w:val="20"/>
                <w:szCs w:val="20"/>
                <w:lang w:val="en-US" w:eastAsia="en-US"/>
              </w:rPr>
            </w:pPr>
            <w:r>
              <w:rPr>
                <w:rFonts w:ascii="Times New Roman" w:hAnsi="Times New Roman" w:cs="Times New Roman"/>
                <w:b/>
                <w:sz w:val="20"/>
                <w:szCs w:val="20"/>
                <w:lang w:val="en-US" w:eastAsia="en-US"/>
              </w:rPr>
              <w:t xml:space="preserve">Step 4 partial score ____/2 </w:t>
            </w:r>
          </w:p>
        </w:tc>
      </w:tr>
      <w:tr w:rsidR="00197C3F" w14:paraId="77EBC47D" w14:textId="77777777" w:rsidTr="008E115E">
        <w:trPr>
          <w:trHeight w:val="628"/>
        </w:trPr>
        <w:tc>
          <w:tcPr>
            <w:tcW w:w="14867" w:type="dxa"/>
            <w:gridSpan w:val="8"/>
            <w:shd w:val="pct10" w:color="auto" w:fill="auto"/>
          </w:tcPr>
          <w:p w14:paraId="38044B17" w14:textId="77777777" w:rsidR="00197C3F" w:rsidRPr="003677B4" w:rsidRDefault="00197C3F" w:rsidP="008E115E">
            <w:pPr>
              <w:jc w:val="right"/>
              <w:rPr>
                <w:rFonts w:ascii="Times New Roman" w:hAnsi="Times New Roman" w:cs="Times New Roman"/>
                <w:b/>
                <w:sz w:val="20"/>
                <w:szCs w:val="20"/>
                <w:lang w:val="en-US" w:eastAsia="en-US"/>
              </w:rPr>
            </w:pPr>
          </w:p>
          <w:p w14:paraId="69E1CC76" w14:textId="77777777" w:rsidR="00197C3F" w:rsidRPr="003677B4" w:rsidRDefault="00197C3F" w:rsidP="008E115E">
            <w:pPr>
              <w:jc w:val="right"/>
              <w:rPr>
                <w:rFonts w:ascii="Times New Roman" w:hAnsi="Times New Roman" w:cs="Times New Roman"/>
                <w:b/>
                <w:sz w:val="20"/>
                <w:szCs w:val="20"/>
                <w:lang w:val="en-US" w:eastAsia="en-US"/>
              </w:rPr>
            </w:pPr>
            <w:r w:rsidRPr="003677B4">
              <w:rPr>
                <w:rFonts w:ascii="Times New Roman" w:hAnsi="Times New Roman" w:cs="Times New Roman"/>
                <w:b/>
                <w:sz w:val="20"/>
                <w:szCs w:val="20"/>
                <w:lang w:val="en-US" w:eastAsia="en-US"/>
              </w:rPr>
              <w:t>TOTAL score____/12</w:t>
            </w:r>
          </w:p>
          <w:p w14:paraId="17C19131" w14:textId="0A28E4D7" w:rsidR="00F04AFB" w:rsidRPr="003677B4" w:rsidRDefault="00F04AFB" w:rsidP="008E115E">
            <w:pPr>
              <w:jc w:val="right"/>
              <w:rPr>
                <w:rFonts w:ascii="Times New Roman" w:hAnsi="Times New Roman" w:cs="Times New Roman"/>
                <w:b/>
                <w:sz w:val="20"/>
                <w:szCs w:val="20"/>
                <w:lang w:val="en-US" w:eastAsia="en-US"/>
              </w:rPr>
            </w:pPr>
            <w:r w:rsidRPr="003677B4">
              <w:rPr>
                <w:rFonts w:ascii="Times New Roman" w:eastAsia="Times New Roman" w:hAnsi="Times New Roman" w:cs="Times New Roman"/>
                <w:b/>
                <w:color w:val="000000" w:themeColor="text1"/>
                <w:kern w:val="24"/>
                <w:sz w:val="20"/>
                <w:szCs w:val="20"/>
                <w:lang w:val="en-US"/>
              </w:rPr>
              <w:t xml:space="preserve">A 4-DSD cut-off score </w:t>
            </w:r>
            <w:r w:rsidRPr="003677B4">
              <w:rPr>
                <w:rFonts w:ascii="Times New Roman" w:hAnsi="Times New Roman" w:cs="Times New Roman"/>
                <w:b/>
                <w:sz w:val="20"/>
                <w:szCs w:val="20"/>
                <w:lang w:val="en-US"/>
              </w:rPr>
              <w:t xml:space="preserve">≥ 5 is indicative of the presence of delirium </w:t>
            </w:r>
          </w:p>
        </w:tc>
      </w:tr>
    </w:tbl>
    <w:p w14:paraId="2ADDD863" w14:textId="77777777" w:rsidR="00197C3F" w:rsidRDefault="00197C3F" w:rsidP="00197C3F">
      <w:pPr>
        <w:rPr>
          <w:rFonts w:ascii="Times New Roman" w:hAnsi="Times New Roman" w:cs="Times New Roman"/>
          <w:b/>
          <w:sz w:val="22"/>
          <w:szCs w:val="16"/>
        </w:rPr>
      </w:pPr>
    </w:p>
    <w:p w14:paraId="2823362B" w14:textId="77777777" w:rsidR="00F04AFB" w:rsidRDefault="00F04AFB" w:rsidP="00197C3F">
      <w:pPr>
        <w:rPr>
          <w:rFonts w:ascii="Times New Roman" w:hAnsi="Times New Roman" w:cs="Times New Roman"/>
          <w:b/>
          <w:sz w:val="22"/>
          <w:szCs w:val="16"/>
        </w:rPr>
      </w:pPr>
    </w:p>
    <w:p w14:paraId="17BA214B" w14:textId="47308939" w:rsidR="00C11952" w:rsidRDefault="008C31DB" w:rsidP="00C11952">
      <w:pPr>
        <w:rPr>
          <w:rFonts w:ascii="Times New Roman" w:hAnsi="Times New Roman" w:cs="Times New Roman"/>
        </w:rPr>
      </w:pPr>
      <w:r>
        <w:rPr>
          <w:rFonts w:ascii="Times New Roman" w:hAnsi="Times New Roman" w:cs="Times New Roman"/>
          <w:b/>
          <w:sz w:val="22"/>
          <w:szCs w:val="16"/>
        </w:rPr>
        <w:t>4-DSD</w:t>
      </w:r>
      <w:r w:rsidR="00C11952">
        <w:rPr>
          <w:rFonts w:ascii="Times New Roman" w:hAnsi="Times New Roman" w:cs="Times New Roman"/>
          <w:b/>
          <w:szCs w:val="16"/>
        </w:rPr>
        <w:t xml:space="preserve"> Noted Answers </w:t>
      </w:r>
    </w:p>
    <w:p w14:paraId="5A9BFCC8" w14:textId="77777777" w:rsidR="00C11952" w:rsidRDefault="00C11952" w:rsidP="00C11952">
      <w:pPr>
        <w:rPr>
          <w:rFonts w:ascii="Times New Roman" w:hAnsi="Times New Roman" w:cs="Times New Roman"/>
          <w:sz w:val="18"/>
          <w:szCs w:val="18"/>
        </w:rPr>
      </w:pPr>
    </w:p>
    <w:tbl>
      <w:tblPr>
        <w:tblStyle w:val="TableGrid"/>
        <w:tblW w:w="10456" w:type="dxa"/>
        <w:tblLook w:val="04A0" w:firstRow="1" w:lastRow="0" w:firstColumn="1" w:lastColumn="0" w:noHBand="0" w:noVBand="1"/>
      </w:tblPr>
      <w:tblGrid>
        <w:gridCol w:w="2660"/>
        <w:gridCol w:w="1949"/>
        <w:gridCol w:w="1949"/>
        <w:gridCol w:w="1949"/>
        <w:gridCol w:w="1949"/>
      </w:tblGrid>
      <w:tr w:rsidR="00C11952" w14:paraId="469B6E6F" w14:textId="77777777" w:rsidTr="008E115E">
        <w:trPr>
          <w:trHeight w:val="416"/>
        </w:trPr>
        <w:tc>
          <w:tcPr>
            <w:tcW w:w="2660" w:type="dxa"/>
          </w:tcPr>
          <w:p w14:paraId="2D3D69E3"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Cards</w:t>
            </w:r>
          </w:p>
        </w:tc>
        <w:tc>
          <w:tcPr>
            <w:tcW w:w="1949" w:type="dxa"/>
          </w:tcPr>
          <w:p w14:paraId="2813EC27" w14:textId="77777777" w:rsidR="00C11952" w:rsidRDefault="00C11952" w:rsidP="008E115E">
            <w:pPr>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Eye Contact</w:t>
            </w:r>
          </w:p>
        </w:tc>
        <w:tc>
          <w:tcPr>
            <w:tcW w:w="1949" w:type="dxa"/>
          </w:tcPr>
          <w:p w14:paraId="1F5760F9" w14:textId="77777777" w:rsidR="00C11952" w:rsidRDefault="00C11952" w:rsidP="008E115E">
            <w:pPr>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Visual Tracking</w:t>
            </w:r>
          </w:p>
        </w:tc>
        <w:tc>
          <w:tcPr>
            <w:tcW w:w="1949" w:type="dxa"/>
          </w:tcPr>
          <w:p w14:paraId="762FEAE6" w14:textId="77777777" w:rsidR="00C11952" w:rsidRDefault="00C11952" w:rsidP="008E115E">
            <w:pPr>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Propositive Action/Interaction</w:t>
            </w:r>
          </w:p>
        </w:tc>
        <w:tc>
          <w:tcPr>
            <w:tcW w:w="1949" w:type="dxa"/>
          </w:tcPr>
          <w:p w14:paraId="27536D78" w14:textId="77777777" w:rsidR="00C11952" w:rsidRDefault="00C11952" w:rsidP="008E115E">
            <w:pPr>
              <w:jc w:val="center"/>
              <w:rPr>
                <w:rFonts w:ascii="Times New Roman" w:hAnsi="Times New Roman" w:cs="Times New Roman"/>
                <w:b/>
                <w:sz w:val="18"/>
                <w:szCs w:val="18"/>
                <w:lang w:eastAsia="en-US"/>
              </w:rPr>
            </w:pPr>
            <w:r>
              <w:rPr>
                <w:rFonts w:ascii="Times New Roman" w:hAnsi="Times New Roman" w:cs="Times New Roman"/>
                <w:b/>
                <w:sz w:val="18"/>
                <w:szCs w:val="18"/>
                <w:lang w:eastAsia="en-US"/>
              </w:rPr>
              <w:t>Identification*</w:t>
            </w:r>
          </w:p>
        </w:tc>
      </w:tr>
      <w:tr w:rsidR="00C11952" w14:paraId="2E660116" w14:textId="77777777" w:rsidTr="008E115E">
        <w:tc>
          <w:tcPr>
            <w:tcW w:w="2660" w:type="dxa"/>
          </w:tcPr>
          <w:p w14:paraId="53E869FF"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1. Mirror</w:t>
            </w:r>
          </w:p>
        </w:tc>
        <w:tc>
          <w:tcPr>
            <w:tcW w:w="1949" w:type="dxa"/>
          </w:tcPr>
          <w:p w14:paraId="16373507"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5EFA1BC4"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3C082052"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1ECCB5C5" w14:textId="77777777" w:rsidR="00C11952" w:rsidRDefault="00C11952" w:rsidP="008E115E">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w:t>
            </w:r>
          </w:p>
        </w:tc>
      </w:tr>
      <w:tr w:rsidR="00C11952" w14:paraId="6C46F1D6" w14:textId="77777777" w:rsidTr="008E115E">
        <w:tc>
          <w:tcPr>
            <w:tcW w:w="2660" w:type="dxa"/>
          </w:tcPr>
          <w:p w14:paraId="1A447D84"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2. Lion</w:t>
            </w:r>
          </w:p>
        </w:tc>
        <w:tc>
          <w:tcPr>
            <w:tcW w:w="1949" w:type="dxa"/>
          </w:tcPr>
          <w:p w14:paraId="508FE03B"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3A9A28E0"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471EF35D"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096B1666" w14:textId="77777777" w:rsidR="00C11952" w:rsidRDefault="00C11952" w:rsidP="008E115E">
            <w:pPr>
              <w:jc w:val="center"/>
              <w:rPr>
                <w:rFonts w:ascii="Times New Roman" w:hAnsi="Times New Roman" w:cs="Times New Roman"/>
                <w:sz w:val="16"/>
                <w:szCs w:val="16"/>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r>
      <w:tr w:rsidR="00C11952" w14:paraId="3E1EEC8D" w14:textId="77777777" w:rsidTr="008E115E">
        <w:tc>
          <w:tcPr>
            <w:tcW w:w="2660" w:type="dxa"/>
          </w:tcPr>
          <w:p w14:paraId="78B89414"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lastRenderedPageBreak/>
              <w:t>3. Mirror</w:t>
            </w:r>
          </w:p>
        </w:tc>
        <w:tc>
          <w:tcPr>
            <w:tcW w:w="1949" w:type="dxa"/>
          </w:tcPr>
          <w:p w14:paraId="5C15AE7D"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46D3C88D"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45C1AC94"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32067E10" w14:textId="77777777" w:rsidR="00C11952" w:rsidRDefault="00C11952" w:rsidP="008E115E">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w:t>
            </w:r>
          </w:p>
        </w:tc>
      </w:tr>
      <w:tr w:rsidR="00C11952" w14:paraId="650DD1CF" w14:textId="77777777" w:rsidTr="008E115E">
        <w:tc>
          <w:tcPr>
            <w:tcW w:w="2660" w:type="dxa"/>
          </w:tcPr>
          <w:p w14:paraId="4365B4AA"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4. Train</w:t>
            </w:r>
          </w:p>
        </w:tc>
        <w:tc>
          <w:tcPr>
            <w:tcW w:w="1949" w:type="dxa"/>
          </w:tcPr>
          <w:p w14:paraId="2FD0B6A0"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74FADBEF"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56D4486C"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28EB46F4"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r>
      <w:tr w:rsidR="00C11952" w14:paraId="6A07B866" w14:textId="77777777" w:rsidTr="008E115E">
        <w:tc>
          <w:tcPr>
            <w:tcW w:w="2660" w:type="dxa"/>
          </w:tcPr>
          <w:p w14:paraId="5E36E3DD"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5. Mirror</w:t>
            </w:r>
          </w:p>
        </w:tc>
        <w:tc>
          <w:tcPr>
            <w:tcW w:w="1949" w:type="dxa"/>
          </w:tcPr>
          <w:p w14:paraId="7AD0842D"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2C6BABF5"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39B0A85A"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49375013" w14:textId="77777777" w:rsidR="00C11952" w:rsidRDefault="00C11952" w:rsidP="008E115E">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w:t>
            </w:r>
          </w:p>
        </w:tc>
      </w:tr>
      <w:tr w:rsidR="00C11952" w14:paraId="1055D77D" w14:textId="77777777" w:rsidTr="008E115E">
        <w:tc>
          <w:tcPr>
            <w:tcW w:w="2660" w:type="dxa"/>
          </w:tcPr>
          <w:p w14:paraId="453A168B"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6.Elephant</w:t>
            </w:r>
          </w:p>
        </w:tc>
        <w:tc>
          <w:tcPr>
            <w:tcW w:w="1949" w:type="dxa"/>
          </w:tcPr>
          <w:p w14:paraId="607FA524"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1BEF3D55"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4410A4E5"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4D92B5D0"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r>
      <w:tr w:rsidR="00C11952" w14:paraId="3B681B64" w14:textId="77777777" w:rsidTr="008E115E">
        <w:tc>
          <w:tcPr>
            <w:tcW w:w="2660" w:type="dxa"/>
          </w:tcPr>
          <w:p w14:paraId="4838919A"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7. Mirror</w:t>
            </w:r>
          </w:p>
        </w:tc>
        <w:tc>
          <w:tcPr>
            <w:tcW w:w="1949" w:type="dxa"/>
          </w:tcPr>
          <w:p w14:paraId="3D36ADD1"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75B701D7"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08CE89EC"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768DDD1A" w14:textId="77777777" w:rsidR="00C11952" w:rsidRDefault="00C11952" w:rsidP="008E115E">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w:t>
            </w:r>
          </w:p>
        </w:tc>
      </w:tr>
      <w:tr w:rsidR="00C11952" w14:paraId="241C1493" w14:textId="77777777" w:rsidTr="008E115E">
        <w:tc>
          <w:tcPr>
            <w:tcW w:w="2660" w:type="dxa"/>
          </w:tcPr>
          <w:p w14:paraId="23EFA95D"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8. Ladybug</w:t>
            </w:r>
          </w:p>
        </w:tc>
        <w:tc>
          <w:tcPr>
            <w:tcW w:w="1949" w:type="dxa"/>
          </w:tcPr>
          <w:p w14:paraId="3C412D0D"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2B6A2484"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220798CC"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187D9078"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r>
      <w:tr w:rsidR="00C11952" w14:paraId="4A6AFD55" w14:textId="77777777" w:rsidTr="008E115E">
        <w:tc>
          <w:tcPr>
            <w:tcW w:w="2660" w:type="dxa"/>
          </w:tcPr>
          <w:p w14:paraId="644E2218"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9. Mirror</w:t>
            </w:r>
          </w:p>
        </w:tc>
        <w:tc>
          <w:tcPr>
            <w:tcW w:w="1949" w:type="dxa"/>
          </w:tcPr>
          <w:p w14:paraId="247ED2A1"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30633126"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68613D4B"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757952D0" w14:textId="77777777" w:rsidR="00C11952" w:rsidRDefault="00C11952" w:rsidP="008E115E">
            <w:pPr>
              <w:jc w:val="center"/>
              <w:rPr>
                <w:rFonts w:ascii="Times New Roman" w:hAnsi="Times New Roman" w:cs="Times New Roman"/>
                <w:sz w:val="18"/>
                <w:szCs w:val="18"/>
                <w:lang w:eastAsia="en-US"/>
              </w:rPr>
            </w:pPr>
            <w:r>
              <w:rPr>
                <w:rFonts w:ascii="Times New Roman" w:hAnsi="Times New Roman" w:cs="Times New Roman"/>
                <w:sz w:val="18"/>
                <w:szCs w:val="18"/>
                <w:lang w:eastAsia="en-US"/>
              </w:rPr>
              <w:t>--</w:t>
            </w:r>
          </w:p>
        </w:tc>
      </w:tr>
      <w:tr w:rsidR="00C11952" w14:paraId="343E81E1" w14:textId="77777777" w:rsidTr="008E115E">
        <w:tc>
          <w:tcPr>
            <w:tcW w:w="2660" w:type="dxa"/>
          </w:tcPr>
          <w:p w14:paraId="058584D1" w14:textId="77777777" w:rsidR="00C11952" w:rsidRDefault="00C11952" w:rsidP="008E115E">
            <w:pPr>
              <w:rPr>
                <w:rFonts w:ascii="Times New Roman" w:hAnsi="Times New Roman" w:cs="Times New Roman"/>
                <w:b/>
                <w:sz w:val="18"/>
                <w:szCs w:val="18"/>
                <w:lang w:eastAsia="en-US"/>
              </w:rPr>
            </w:pPr>
            <w:r>
              <w:rPr>
                <w:rFonts w:ascii="Times New Roman" w:hAnsi="Times New Roman" w:cs="Times New Roman"/>
                <w:b/>
                <w:sz w:val="18"/>
                <w:szCs w:val="18"/>
                <w:lang w:eastAsia="en-US"/>
              </w:rPr>
              <w:t>10.Flower</w:t>
            </w:r>
          </w:p>
        </w:tc>
        <w:tc>
          <w:tcPr>
            <w:tcW w:w="1949" w:type="dxa"/>
          </w:tcPr>
          <w:p w14:paraId="6E44FEB8"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67ECCCE8"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027DC810"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c>
          <w:tcPr>
            <w:tcW w:w="1949" w:type="dxa"/>
          </w:tcPr>
          <w:p w14:paraId="2E70B0E1" w14:textId="77777777" w:rsidR="00C11952" w:rsidRDefault="00C11952" w:rsidP="008E115E">
            <w:pPr>
              <w:jc w:val="center"/>
              <w:rPr>
                <w:rFonts w:ascii="Times New Roman" w:hAnsi="Times New Roman" w:cs="Times New Roman"/>
                <w:sz w:val="18"/>
                <w:szCs w:val="18"/>
                <w:lang w:eastAsia="en-US"/>
              </w:rPr>
            </w:pPr>
            <w:r>
              <w:rPr>
                <w:rFonts w:ascii="Wingdings" w:hAnsi="Wingdings" w:cs="Wingdings"/>
                <w:sz w:val="16"/>
                <w:szCs w:val="16"/>
                <w:lang w:eastAsia="en-US"/>
              </w:rPr>
              <w:t></w:t>
            </w:r>
            <w:r>
              <w:rPr>
                <w:rFonts w:ascii="Times New Roman" w:hAnsi="Times New Roman" w:cs="Times New Roman"/>
                <w:sz w:val="16"/>
                <w:szCs w:val="16"/>
                <w:lang w:eastAsia="en-US"/>
              </w:rPr>
              <w:t xml:space="preserve"> Yes   </w:t>
            </w:r>
            <w:r>
              <w:rPr>
                <w:rFonts w:ascii="Wingdings" w:hAnsi="Wingdings" w:cs="Wingdings"/>
                <w:sz w:val="16"/>
                <w:szCs w:val="16"/>
                <w:lang w:eastAsia="en-US"/>
              </w:rPr>
              <w:t></w:t>
            </w:r>
            <w:r>
              <w:rPr>
                <w:rFonts w:ascii="Times New Roman" w:hAnsi="Times New Roman" w:cs="Times New Roman"/>
                <w:sz w:val="16"/>
                <w:szCs w:val="16"/>
                <w:lang w:eastAsia="en-US"/>
              </w:rPr>
              <w:t xml:space="preserve"> No</w:t>
            </w:r>
          </w:p>
        </w:tc>
      </w:tr>
    </w:tbl>
    <w:p w14:paraId="12606973" w14:textId="526D735E" w:rsidR="00C11952" w:rsidRDefault="00C11952" w:rsidP="00C11952">
      <w:pPr>
        <w:spacing w:after="200" w:line="276" w:lineRule="auto"/>
        <w:rPr>
          <w:rFonts w:ascii="Times New Roman" w:hAnsi="Times New Roman" w:cs="Times New Roman"/>
          <w:sz w:val="18"/>
          <w:szCs w:val="18"/>
          <w:lang w:val="en-US"/>
        </w:rPr>
      </w:pPr>
      <w:r>
        <w:rPr>
          <w:rFonts w:ascii="Times New Roman" w:hAnsi="Times New Roman" w:cs="Times New Roman"/>
          <w:sz w:val="18"/>
          <w:szCs w:val="18"/>
          <w:lang w:val="en-US"/>
        </w:rPr>
        <w:t>*Correct noun of animal or objects is not requi</w:t>
      </w:r>
      <w:r w:rsidR="008C31DB">
        <w:rPr>
          <w:rFonts w:ascii="Times New Roman" w:hAnsi="Times New Roman" w:cs="Times New Roman"/>
          <w:sz w:val="18"/>
          <w:szCs w:val="18"/>
          <w:lang w:val="en-US"/>
        </w:rPr>
        <w:t>r</w:t>
      </w:r>
      <w:r>
        <w:rPr>
          <w:rFonts w:ascii="Times New Roman" w:hAnsi="Times New Roman" w:cs="Times New Roman"/>
          <w:sz w:val="18"/>
          <w:szCs w:val="18"/>
          <w:lang w:val="en-US"/>
        </w:rPr>
        <w:t xml:space="preserve">e; patient has only to indicate if the illustrated image is an animal or not. </w:t>
      </w:r>
    </w:p>
    <w:p w14:paraId="32C500B7" w14:textId="77777777" w:rsidR="007759F3" w:rsidRDefault="007759F3" w:rsidP="007759F3">
      <w:pPr>
        <w:spacing w:line="480" w:lineRule="auto"/>
        <w:rPr>
          <w:rFonts w:ascii="Times New Roman" w:hAnsi="Times New Roman" w:cs="Times New Roman"/>
          <w:lang w:val="en-US"/>
        </w:rPr>
      </w:pPr>
    </w:p>
    <w:p w14:paraId="4AB93443" w14:textId="77777777" w:rsidR="007759F3" w:rsidRDefault="007759F3" w:rsidP="007759F3">
      <w:pPr>
        <w:spacing w:line="480" w:lineRule="auto"/>
        <w:rPr>
          <w:rFonts w:ascii="Times New Roman" w:hAnsi="Times New Roman" w:cs="Times New Roman"/>
          <w:lang w:val="en-US"/>
        </w:rPr>
      </w:pPr>
    </w:p>
    <w:p w14:paraId="3E16C8A1" w14:textId="77777777" w:rsidR="007759F3" w:rsidRDefault="007759F3" w:rsidP="007759F3">
      <w:pPr>
        <w:spacing w:line="480" w:lineRule="auto"/>
        <w:rPr>
          <w:rFonts w:ascii="Times New Roman" w:hAnsi="Times New Roman" w:cs="Times New Roman"/>
          <w:lang w:val="en-US"/>
        </w:rPr>
      </w:pPr>
    </w:p>
    <w:p w14:paraId="0B1B9D9C" w14:textId="77777777" w:rsidR="007759F3" w:rsidRDefault="007759F3" w:rsidP="007759F3">
      <w:pPr>
        <w:spacing w:line="480" w:lineRule="auto"/>
        <w:rPr>
          <w:rFonts w:ascii="Times New Roman" w:hAnsi="Times New Roman" w:cs="Times New Roman"/>
          <w:lang w:val="en-US"/>
        </w:rPr>
      </w:pPr>
    </w:p>
    <w:p w14:paraId="3D7A2A56" w14:textId="77777777" w:rsidR="007759F3" w:rsidRDefault="007759F3" w:rsidP="007759F3">
      <w:pPr>
        <w:spacing w:line="480" w:lineRule="auto"/>
        <w:rPr>
          <w:rFonts w:ascii="Times New Roman" w:hAnsi="Times New Roman" w:cs="Times New Roman"/>
          <w:lang w:val="en-US"/>
        </w:rPr>
      </w:pPr>
    </w:p>
    <w:p w14:paraId="12B6F5B8" w14:textId="77777777" w:rsidR="007759F3" w:rsidRDefault="007759F3" w:rsidP="007759F3">
      <w:pPr>
        <w:spacing w:line="480" w:lineRule="auto"/>
        <w:rPr>
          <w:rFonts w:ascii="Times New Roman" w:hAnsi="Times New Roman" w:cs="Times New Roman"/>
          <w:lang w:val="en-US"/>
        </w:rPr>
      </w:pPr>
    </w:p>
    <w:p w14:paraId="0FFD4A78" w14:textId="77777777" w:rsidR="007759F3" w:rsidRDefault="007759F3" w:rsidP="007759F3">
      <w:pPr>
        <w:spacing w:line="480" w:lineRule="auto"/>
        <w:rPr>
          <w:rFonts w:ascii="Times New Roman" w:hAnsi="Times New Roman" w:cs="Times New Roman"/>
          <w:lang w:val="en-US"/>
        </w:rPr>
      </w:pPr>
    </w:p>
    <w:p w14:paraId="031EA109" w14:textId="77777777" w:rsidR="007759F3" w:rsidRDefault="007759F3" w:rsidP="007759F3">
      <w:pPr>
        <w:spacing w:line="480" w:lineRule="auto"/>
        <w:rPr>
          <w:rFonts w:ascii="Times New Roman" w:hAnsi="Times New Roman" w:cs="Times New Roman"/>
          <w:lang w:val="en-US"/>
        </w:rPr>
      </w:pPr>
    </w:p>
    <w:p w14:paraId="69B82221" w14:textId="77777777" w:rsidR="007759F3" w:rsidRDefault="007759F3" w:rsidP="007759F3">
      <w:pPr>
        <w:spacing w:line="480" w:lineRule="auto"/>
        <w:rPr>
          <w:rFonts w:ascii="Times New Roman" w:eastAsia="Times New Roman" w:hAnsi="Times New Roman" w:cs="Times New Roman"/>
          <w:lang w:val="en-US"/>
        </w:rPr>
      </w:pPr>
      <w:r w:rsidRPr="073DA123">
        <w:rPr>
          <w:rFonts w:ascii="Times New Roman" w:hAnsi="Times New Roman" w:cs="Times New Roman"/>
          <w:lang w:val="en-US"/>
        </w:rPr>
        <w:lastRenderedPageBreak/>
        <w:t xml:space="preserve">Series of mirror cards, alternated with illustrated card reproducing animals (i.e. lion, elephant, ladybug) or various objects (i.e. train, flower). Each card is 14,5 cm long and 20 cm tall. Illustrated images are stylized, two-dimensional and colored animal/objects on white neutral background. </w:t>
      </w:r>
    </w:p>
    <w:p w14:paraId="58023928" w14:textId="77777777" w:rsidR="007759F3" w:rsidRDefault="007759F3" w:rsidP="007759F3">
      <w:pPr>
        <w:ind w:right="-142"/>
        <w:jc w:val="center"/>
      </w:pPr>
      <w:r>
        <w:rPr>
          <w:noProof/>
          <w:lang w:val="en-US" w:eastAsia="en-US"/>
        </w:rPr>
        <w:drawing>
          <wp:inline distT="0" distB="0" distL="0" distR="0" wp14:anchorId="3F95FA08" wp14:editId="77A5E676">
            <wp:extent cx="5378450" cy="3830320"/>
            <wp:effectExtent l="0" t="0" r="6350" b="5080"/>
            <wp:docPr id="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4"/>
                    <pic:cNvPicPr>
                      <a:picLocks noChangeAspect="1" noChangeArrowheads="1"/>
                    </pic:cNvPicPr>
                  </pic:nvPicPr>
                  <pic:blipFill>
                    <a:blip r:embed="rId8" cstate="print"/>
                    <a:srcRect l="10575" t="16563" r="12442" b="8282"/>
                    <a:stretch>
                      <a:fillRect/>
                    </a:stretch>
                  </pic:blipFill>
                  <pic:spPr>
                    <a:xfrm>
                      <a:off x="0" y="0"/>
                      <a:ext cx="5379488" cy="3830619"/>
                    </a:xfrm>
                    <a:prstGeom prst="rect">
                      <a:avLst/>
                    </a:prstGeom>
                    <a:noFill/>
                    <a:ln w="9525">
                      <a:noFill/>
                      <a:miter lim="800000"/>
                      <a:headEnd/>
                      <a:tailEnd/>
                    </a:ln>
                  </pic:spPr>
                </pic:pic>
              </a:graphicData>
            </a:graphic>
          </wp:inline>
        </w:drawing>
      </w:r>
    </w:p>
    <w:p w14:paraId="6857A652" w14:textId="77777777" w:rsidR="007759F3" w:rsidRDefault="007759F3" w:rsidP="007759F3">
      <w:pPr>
        <w:ind w:right="-142"/>
        <w:jc w:val="center"/>
      </w:pPr>
    </w:p>
    <w:p w14:paraId="05947C1F" w14:textId="77777777" w:rsidR="007759F3" w:rsidRDefault="007759F3" w:rsidP="007759F3">
      <w:pPr>
        <w:jc w:val="center"/>
      </w:pPr>
      <w:r>
        <w:rPr>
          <w:noProof/>
          <w:lang w:val="en-US" w:eastAsia="en-US"/>
        </w:rPr>
        <w:lastRenderedPageBreak/>
        <w:drawing>
          <wp:inline distT="0" distB="0" distL="0" distR="0" wp14:anchorId="328729BD" wp14:editId="06590EA8">
            <wp:extent cx="5406390" cy="4045585"/>
            <wp:effectExtent l="0" t="0" r="381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magine 17"/>
                    <pic:cNvPicPr>
                      <a:picLocks noChangeAspect="1" noChangeArrowheads="1"/>
                    </pic:cNvPicPr>
                  </pic:nvPicPr>
                  <pic:blipFill>
                    <a:blip r:embed="rId9" cstate="print"/>
                    <a:srcRect l="12908" t="16356" r="10886" b="7660"/>
                    <a:stretch>
                      <a:fillRect/>
                    </a:stretch>
                  </pic:blipFill>
                  <pic:spPr>
                    <a:xfrm>
                      <a:off x="0" y="0"/>
                      <a:ext cx="5407214" cy="4045905"/>
                    </a:xfrm>
                    <a:prstGeom prst="rect">
                      <a:avLst/>
                    </a:prstGeom>
                    <a:noFill/>
                    <a:ln w="9525">
                      <a:noFill/>
                      <a:miter lim="800000"/>
                      <a:headEnd/>
                      <a:tailEnd/>
                    </a:ln>
                  </pic:spPr>
                </pic:pic>
              </a:graphicData>
            </a:graphic>
          </wp:inline>
        </w:drawing>
      </w:r>
    </w:p>
    <w:p w14:paraId="2C6A6D0E" w14:textId="77777777" w:rsidR="007759F3" w:rsidRDefault="007759F3" w:rsidP="007759F3">
      <w:pPr>
        <w:jc w:val="center"/>
      </w:pPr>
      <w:r>
        <w:rPr>
          <w:noProof/>
          <w:lang w:val="en-US" w:eastAsia="en-US"/>
        </w:rPr>
        <w:lastRenderedPageBreak/>
        <w:drawing>
          <wp:inline distT="0" distB="0" distL="0" distR="0" wp14:anchorId="2193F217" wp14:editId="43BB1287">
            <wp:extent cx="4860290" cy="373697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noChangeArrowheads="1"/>
                    </pic:cNvPicPr>
                  </pic:nvPicPr>
                  <pic:blipFill>
                    <a:blip r:embed="rId10" cstate="print"/>
                    <a:srcRect l="13997" t="16563" r="10264" b="7453"/>
                    <a:stretch>
                      <a:fillRect/>
                    </a:stretch>
                  </pic:blipFill>
                  <pic:spPr>
                    <a:xfrm>
                      <a:off x="0" y="0"/>
                      <a:ext cx="4860635" cy="3737631"/>
                    </a:xfrm>
                    <a:prstGeom prst="rect">
                      <a:avLst/>
                    </a:prstGeom>
                    <a:noFill/>
                    <a:ln w="9525">
                      <a:noFill/>
                      <a:miter lim="800000"/>
                      <a:headEnd/>
                      <a:tailEnd/>
                    </a:ln>
                  </pic:spPr>
                </pic:pic>
              </a:graphicData>
            </a:graphic>
          </wp:inline>
        </w:drawing>
      </w:r>
    </w:p>
    <w:p w14:paraId="09E689FB" w14:textId="77777777" w:rsidR="007759F3" w:rsidRDefault="007759F3" w:rsidP="007759F3">
      <w:pPr>
        <w:jc w:val="center"/>
      </w:pPr>
    </w:p>
    <w:p w14:paraId="6C481821" w14:textId="77777777" w:rsidR="007759F3" w:rsidRDefault="007759F3" w:rsidP="007759F3">
      <w:pPr>
        <w:jc w:val="center"/>
      </w:pPr>
      <w:r>
        <w:rPr>
          <w:noProof/>
          <w:lang w:val="en-US" w:eastAsia="en-US"/>
        </w:rPr>
        <w:lastRenderedPageBreak/>
        <w:drawing>
          <wp:inline distT="0" distB="0" distL="0" distR="0" wp14:anchorId="7AC2AB64" wp14:editId="1936202E">
            <wp:extent cx="5584190" cy="4097020"/>
            <wp:effectExtent l="0" t="0" r="3810" b="0"/>
            <wp:docPr id="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8"/>
                    <pic:cNvPicPr>
                      <a:picLocks noChangeAspect="1" noChangeArrowheads="1"/>
                    </pic:cNvPicPr>
                  </pic:nvPicPr>
                  <pic:blipFill>
                    <a:blip r:embed="rId11" cstate="print"/>
                    <a:srcRect l="14463" t="17391" r="10420" b="9110"/>
                    <a:stretch>
                      <a:fillRect/>
                    </a:stretch>
                  </pic:blipFill>
                  <pic:spPr>
                    <a:xfrm>
                      <a:off x="0" y="0"/>
                      <a:ext cx="5585017" cy="4097650"/>
                    </a:xfrm>
                    <a:prstGeom prst="rect">
                      <a:avLst/>
                    </a:prstGeom>
                    <a:noFill/>
                    <a:ln w="9525">
                      <a:noFill/>
                      <a:miter lim="800000"/>
                      <a:headEnd/>
                      <a:tailEnd/>
                    </a:ln>
                  </pic:spPr>
                </pic:pic>
              </a:graphicData>
            </a:graphic>
          </wp:inline>
        </w:drawing>
      </w:r>
    </w:p>
    <w:p w14:paraId="24D2A1CD" w14:textId="77777777" w:rsidR="007759F3" w:rsidRDefault="007759F3" w:rsidP="007759F3">
      <w:pPr>
        <w:jc w:val="center"/>
      </w:pPr>
      <w:r>
        <w:rPr>
          <w:noProof/>
          <w:lang w:val="en-US" w:eastAsia="en-US"/>
        </w:rPr>
        <w:lastRenderedPageBreak/>
        <w:drawing>
          <wp:inline distT="0" distB="0" distL="0" distR="0" wp14:anchorId="4C7D3A22" wp14:editId="7B2C17BE">
            <wp:extent cx="6479540" cy="4857115"/>
            <wp:effectExtent l="1905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a:picLocks noChangeAspect="1" noChangeArrowheads="1"/>
                    </pic:cNvPicPr>
                  </pic:nvPicPr>
                  <pic:blipFill>
                    <a:blip r:embed="rId12" cstate="print"/>
                    <a:srcRect l="12908" t="16149" r="11042" b="7867"/>
                    <a:stretch>
                      <a:fillRect/>
                    </a:stretch>
                  </pic:blipFill>
                  <pic:spPr>
                    <a:xfrm>
                      <a:off x="0" y="0"/>
                      <a:ext cx="6480000" cy="4857143"/>
                    </a:xfrm>
                    <a:prstGeom prst="rect">
                      <a:avLst/>
                    </a:prstGeom>
                    <a:noFill/>
                    <a:ln w="9525">
                      <a:noFill/>
                      <a:miter lim="800000"/>
                      <a:headEnd/>
                      <a:tailEnd/>
                    </a:ln>
                  </pic:spPr>
                </pic:pic>
              </a:graphicData>
            </a:graphic>
          </wp:inline>
        </w:drawing>
      </w:r>
    </w:p>
    <w:p w14:paraId="177E776C" w14:textId="77777777" w:rsidR="007759F3" w:rsidRPr="00C11952" w:rsidRDefault="007759F3" w:rsidP="00C11952">
      <w:pPr>
        <w:spacing w:after="200" w:line="276" w:lineRule="auto"/>
        <w:rPr>
          <w:rFonts w:ascii="Times New Roman" w:hAnsi="Times New Roman" w:cs="Times New Roman"/>
          <w:sz w:val="18"/>
          <w:szCs w:val="18"/>
          <w:lang w:val="en-US"/>
        </w:rPr>
      </w:pPr>
    </w:p>
    <w:p w14:paraId="491475AA" w14:textId="77777777" w:rsidR="007759F3" w:rsidRDefault="007759F3" w:rsidP="00197C3F">
      <w:pPr>
        <w:rPr>
          <w:rFonts w:ascii="Times New Roman" w:hAnsi="Times New Roman" w:cs="Times New Roman"/>
          <w:b/>
          <w:sz w:val="22"/>
          <w:szCs w:val="16"/>
        </w:rPr>
      </w:pPr>
    </w:p>
    <w:p w14:paraId="30F2D8B9" w14:textId="77777777" w:rsidR="007759F3" w:rsidRDefault="007759F3" w:rsidP="00197C3F">
      <w:pPr>
        <w:rPr>
          <w:rFonts w:ascii="Times New Roman" w:hAnsi="Times New Roman" w:cs="Times New Roman"/>
          <w:b/>
          <w:sz w:val="22"/>
          <w:szCs w:val="16"/>
        </w:rPr>
      </w:pPr>
    </w:p>
    <w:p w14:paraId="6F70F324" w14:textId="77777777" w:rsidR="007759F3" w:rsidRDefault="007759F3" w:rsidP="00197C3F">
      <w:pPr>
        <w:rPr>
          <w:rFonts w:ascii="Times New Roman" w:hAnsi="Times New Roman" w:cs="Times New Roman"/>
          <w:b/>
          <w:sz w:val="22"/>
          <w:szCs w:val="16"/>
        </w:rPr>
      </w:pPr>
    </w:p>
    <w:p w14:paraId="69AEB049" w14:textId="0BF956D5" w:rsidR="00C11952" w:rsidRDefault="00C11952" w:rsidP="00197C3F">
      <w:pPr>
        <w:rPr>
          <w:rFonts w:ascii="Times New Roman" w:hAnsi="Times New Roman" w:cs="Times New Roman"/>
          <w:b/>
          <w:sz w:val="22"/>
          <w:szCs w:val="16"/>
        </w:rPr>
      </w:pPr>
      <w:r>
        <w:rPr>
          <w:rFonts w:ascii="Times New Roman" w:hAnsi="Times New Roman" w:cs="Times New Roman"/>
          <w:b/>
          <w:sz w:val="22"/>
          <w:szCs w:val="16"/>
        </w:rPr>
        <w:lastRenderedPageBreak/>
        <w:t>INSTRUCTIONS</w:t>
      </w:r>
    </w:p>
    <w:p w14:paraId="6DADCDD6" w14:textId="4F3F76DB" w:rsidR="00C11952" w:rsidRDefault="00C11952" w:rsidP="00197C3F">
      <w:pPr>
        <w:rPr>
          <w:rFonts w:ascii="Times New Roman" w:hAnsi="Times New Roman" w:cs="Times New Roman"/>
          <w:lang w:val="en-US"/>
        </w:rPr>
      </w:pPr>
      <w:r w:rsidRPr="00E055B9">
        <w:rPr>
          <w:rFonts w:ascii="Times New Roman" w:hAnsi="Times New Roman" w:cs="Times New Roman"/>
          <w:i/>
          <w:lang w:val="en-US"/>
        </w:rPr>
        <w:t xml:space="preserve">The first item </w:t>
      </w:r>
      <w:r w:rsidRPr="00E055B9">
        <w:rPr>
          <w:rFonts w:ascii="Times New Roman" w:hAnsi="Times New Roman" w:cs="Times New Roman"/>
          <w:lang w:val="en-US"/>
        </w:rPr>
        <w:t>of the 4-DSD scale is the level of ar</w:t>
      </w:r>
      <w:r>
        <w:rPr>
          <w:rFonts w:ascii="Times New Roman" w:hAnsi="Times New Roman" w:cs="Times New Roman"/>
          <w:lang w:val="en-US"/>
        </w:rPr>
        <w:t>ousal measured</w:t>
      </w:r>
      <w:r w:rsidRPr="00E055B9">
        <w:rPr>
          <w:rFonts w:ascii="Times New Roman" w:hAnsi="Times New Roman" w:cs="Times New Roman"/>
          <w:lang w:val="en-US"/>
        </w:rPr>
        <w:t xml:space="preserve"> with the Modified Richmond Agitation and Sedation Scale (mRASS) such that patients who were alert (mRASS score of 0) scoring 0 on the item and patients with any non-zero mRASS score being scored as 1.</w:t>
      </w:r>
    </w:p>
    <w:p w14:paraId="04F800D4" w14:textId="5721CE3B" w:rsidR="00C11952" w:rsidRDefault="00C11952" w:rsidP="00197C3F">
      <w:pPr>
        <w:rPr>
          <w:rFonts w:ascii="Times New Roman" w:hAnsi="Times New Roman" w:cs="Times New Roman"/>
          <w:lang w:val="en-US"/>
        </w:rPr>
      </w:pPr>
      <w:r w:rsidRPr="00E055B9">
        <w:rPr>
          <w:rFonts w:ascii="Times New Roman" w:hAnsi="Times New Roman" w:cs="Times New Roman"/>
          <w:i/>
          <w:lang w:val="en-US"/>
        </w:rPr>
        <w:t>The second item</w:t>
      </w:r>
      <w:r w:rsidRPr="00E055B9">
        <w:rPr>
          <w:rFonts w:ascii="Times New Roman" w:hAnsi="Times New Roman" w:cs="Times New Roman"/>
          <w:lang w:val="en-US"/>
        </w:rPr>
        <w:t xml:space="preserve"> assesses the presence of altered brain function, taking into account the patient’s inconsolability, unawareness and sleep-wake rhythm alterations</w:t>
      </w:r>
      <w:r>
        <w:rPr>
          <w:rFonts w:ascii="Times New Roman" w:hAnsi="Times New Roman" w:cs="Times New Roman"/>
          <w:lang w:val="en-US"/>
        </w:rPr>
        <w:t>.</w:t>
      </w:r>
    </w:p>
    <w:p w14:paraId="56100EC5" w14:textId="2693DA07" w:rsidR="00C11952" w:rsidRDefault="00C11952" w:rsidP="00197C3F">
      <w:pPr>
        <w:rPr>
          <w:rFonts w:ascii="Times New Roman" w:hAnsi="Times New Roman" w:cs="Times New Roman"/>
          <w:lang w:val="en-US"/>
        </w:rPr>
      </w:pPr>
      <w:r w:rsidRPr="00E055B9">
        <w:rPr>
          <w:rFonts w:ascii="Times New Roman" w:hAnsi="Times New Roman" w:cs="Times New Roman"/>
          <w:i/>
          <w:lang w:val="en-US"/>
        </w:rPr>
        <w:t>The third item</w:t>
      </w:r>
      <w:r w:rsidRPr="00E055B9">
        <w:rPr>
          <w:rFonts w:ascii="Times New Roman" w:hAnsi="Times New Roman" w:cs="Times New Roman"/>
          <w:lang w:val="en-US"/>
        </w:rPr>
        <w:t xml:space="preserve"> of the </w:t>
      </w:r>
      <w:r w:rsidRPr="00E055B9">
        <w:rPr>
          <w:rFonts w:ascii="Times New Roman" w:eastAsia="Times New Roman" w:hAnsi="Times New Roman" w:cs="Times New Roman"/>
          <w:lang w:val="en-US"/>
        </w:rPr>
        <w:t>4-DSD</w:t>
      </w:r>
      <w:r w:rsidRPr="00E055B9">
        <w:rPr>
          <w:rFonts w:ascii="Times New Roman" w:hAnsi="Times New Roman" w:cs="Times New Roman"/>
          <w:lang w:val="en-US"/>
        </w:rPr>
        <w:t xml:space="preserve"> assesses the level of attention. The assessor observes the patient while interacting with the test materials. The stimulus materials comprise of a series of mirror cards, alternated with illustrated cards with pictures of  animals (i.e. lion, elephant, ladybug) or various objects (i.e. train, flower). Each card is 14.5 cm long and 20 cm tall. Illustrated images are stylized, two-dimensional and colored animal/objects on white neutral background. Cards are held approximately 30 cm in front of the patient, and moved slowly and randomly to the right or to the left, showing the 10 cards one at a time according to the protocol</w:t>
      </w:r>
      <w:r>
        <w:rPr>
          <w:rFonts w:ascii="Times New Roman" w:hAnsi="Times New Roman" w:cs="Times New Roman"/>
          <w:lang w:val="en-US"/>
        </w:rPr>
        <w:t>.</w:t>
      </w:r>
    </w:p>
    <w:p w14:paraId="2F40325E" w14:textId="511A4A04" w:rsidR="003D317A" w:rsidRDefault="003D317A" w:rsidP="00197C3F">
      <w:pPr>
        <w:rPr>
          <w:rFonts w:ascii="Times New Roman" w:hAnsi="Times New Roman" w:cs="Times New Roman"/>
          <w:sz w:val="22"/>
          <w:szCs w:val="16"/>
          <w:lang w:val="en-US"/>
        </w:rPr>
      </w:pPr>
      <w:r w:rsidRPr="003D317A">
        <w:rPr>
          <w:rFonts w:ascii="Times New Roman" w:hAnsi="Times New Roman" w:cs="Times New Roman"/>
          <w:i/>
          <w:sz w:val="22"/>
          <w:szCs w:val="16"/>
          <w:lang w:val="en-US"/>
        </w:rPr>
        <w:t>The fourth item</w:t>
      </w:r>
      <w:r w:rsidRPr="003D317A">
        <w:rPr>
          <w:rFonts w:ascii="Times New Roman" w:hAnsi="Times New Roman" w:cs="Times New Roman"/>
          <w:sz w:val="22"/>
          <w:szCs w:val="16"/>
          <w:lang w:val="en-US"/>
        </w:rPr>
        <w:t xml:space="preserve"> of the 4-DSD assesses the presence of an acute change or fluctuation in mental status, ascertained through informant history from nursing staff and the patient's caregiver</w:t>
      </w:r>
      <w:r w:rsidR="008E115E">
        <w:rPr>
          <w:rFonts w:ascii="Times New Roman" w:hAnsi="Times New Roman" w:cs="Times New Roman"/>
          <w:sz w:val="22"/>
          <w:szCs w:val="16"/>
          <w:lang w:val="en-US"/>
        </w:rPr>
        <w:t xml:space="preserve">, as </w:t>
      </w:r>
      <w:r w:rsidRPr="003D317A">
        <w:rPr>
          <w:rFonts w:ascii="Times New Roman" w:hAnsi="Times New Roman" w:cs="Times New Roman"/>
          <w:sz w:val="22"/>
          <w:szCs w:val="16"/>
          <w:lang w:val="en-US"/>
        </w:rPr>
        <w:t>described in 4AT Item 4.</w:t>
      </w:r>
    </w:p>
    <w:p w14:paraId="24604E13" w14:textId="77777777" w:rsidR="007759F3" w:rsidRDefault="007759F3" w:rsidP="00197C3F">
      <w:pPr>
        <w:rPr>
          <w:rFonts w:ascii="Times New Roman" w:hAnsi="Times New Roman" w:cs="Times New Roman"/>
          <w:sz w:val="22"/>
          <w:szCs w:val="16"/>
          <w:lang w:val="en-US"/>
        </w:rPr>
      </w:pPr>
    </w:p>
    <w:p w14:paraId="1DA00513" w14:textId="77777777" w:rsidR="007759F3" w:rsidRDefault="007759F3" w:rsidP="00197C3F">
      <w:pPr>
        <w:rPr>
          <w:rFonts w:ascii="Times New Roman" w:hAnsi="Times New Roman" w:cs="Times New Roman"/>
          <w:sz w:val="22"/>
          <w:szCs w:val="16"/>
          <w:lang w:val="en-US"/>
        </w:rPr>
      </w:pPr>
    </w:p>
    <w:p w14:paraId="1BAE1337" w14:textId="2C0D3071" w:rsidR="008E115E" w:rsidRPr="008E115E" w:rsidRDefault="008E115E" w:rsidP="008E115E">
      <w:pPr>
        <w:rPr>
          <w:rFonts w:ascii="Times New Roman" w:hAnsi="Times New Roman" w:cs="Times New Roman"/>
          <w:sz w:val="22"/>
          <w:szCs w:val="16"/>
        </w:rPr>
      </w:pPr>
      <w:r w:rsidRPr="00BC6AAD">
        <w:rPr>
          <w:rFonts w:ascii="Times New Roman" w:hAnsi="Times New Roman" w:cs="Times New Roman"/>
          <w:b/>
          <w:sz w:val="22"/>
          <w:szCs w:val="16"/>
        </w:rPr>
        <w:t>REFERENCE:</w:t>
      </w:r>
      <w:r>
        <w:rPr>
          <w:rFonts w:ascii="Times New Roman" w:hAnsi="Times New Roman" w:cs="Times New Roman"/>
          <w:sz w:val="22"/>
          <w:szCs w:val="16"/>
        </w:rPr>
        <w:t xml:space="preserve"> </w:t>
      </w:r>
      <w:r w:rsidR="00BC6AAD" w:rsidRPr="008E115E">
        <w:rPr>
          <w:rFonts w:ascii="Times New Roman" w:hAnsi="Times New Roman" w:cs="Times New Roman"/>
          <w:sz w:val="22"/>
          <w:szCs w:val="16"/>
        </w:rPr>
        <w:t>Morandi A, Grossi E, Lucchi E, Zambon A, Faraci B, Severgnini J, MacLullich A, Smith H, Pandharipande P, Rizzini A, Galeazzi M, Massariello F, Corradi S, Raccichini A, Scrimieri A, Morichi V, Gentile S, Lucchini F, Pecorella L, Mossello E, Cherubini A, Bellelli G.</w:t>
      </w:r>
      <w:r w:rsidR="008C31DB">
        <w:rPr>
          <w:rFonts w:ascii="Times New Roman" w:hAnsi="Times New Roman" w:cs="Times New Roman"/>
          <w:sz w:val="22"/>
          <w:szCs w:val="16"/>
        </w:rPr>
        <w:t xml:space="preserve"> </w:t>
      </w:r>
      <w:bookmarkStart w:id="0" w:name="_GoBack"/>
      <w:bookmarkEnd w:id="0"/>
      <w:r w:rsidRPr="008E115E">
        <w:rPr>
          <w:rFonts w:ascii="Times New Roman" w:hAnsi="Times New Roman" w:cs="Times New Roman"/>
          <w:sz w:val="22"/>
          <w:szCs w:val="16"/>
        </w:rPr>
        <w:t>The 4-DSD: A New Tool to Assess </w:t>
      </w:r>
      <w:r w:rsidRPr="00A6003F">
        <w:rPr>
          <w:rFonts w:ascii="Times New Roman" w:hAnsi="Times New Roman" w:cs="Times New Roman"/>
          <w:bCs/>
          <w:sz w:val="22"/>
          <w:szCs w:val="16"/>
        </w:rPr>
        <w:t>Delirium</w:t>
      </w:r>
      <w:r w:rsidRPr="00A6003F">
        <w:rPr>
          <w:rFonts w:ascii="Times New Roman" w:hAnsi="Times New Roman" w:cs="Times New Roman"/>
          <w:sz w:val="22"/>
          <w:szCs w:val="16"/>
        </w:rPr>
        <w:t> Superimposed</w:t>
      </w:r>
      <w:r w:rsidRPr="008E115E">
        <w:rPr>
          <w:rFonts w:ascii="Times New Roman" w:hAnsi="Times New Roman" w:cs="Times New Roman"/>
          <w:sz w:val="22"/>
          <w:szCs w:val="16"/>
        </w:rPr>
        <w:t xml:space="preserve"> on Moderate to Severe Dementia.</w:t>
      </w:r>
      <w:r w:rsidR="00BC6AAD">
        <w:rPr>
          <w:rFonts w:ascii="Times New Roman" w:hAnsi="Times New Roman" w:cs="Times New Roman"/>
          <w:sz w:val="22"/>
          <w:szCs w:val="16"/>
        </w:rPr>
        <w:t xml:space="preserve"> </w:t>
      </w:r>
      <w:r w:rsidRPr="008E115E">
        <w:rPr>
          <w:rFonts w:ascii="Times New Roman" w:hAnsi="Times New Roman" w:cs="Times New Roman"/>
          <w:sz w:val="22"/>
          <w:szCs w:val="16"/>
        </w:rPr>
        <w:t>J Am Med Dir Assoc. 2021 Jul;22(7):1535-1542.e3. doi: 10.1016/j.jamda.2021.02.029. </w:t>
      </w:r>
    </w:p>
    <w:p w14:paraId="06D4D28B" w14:textId="77777777" w:rsidR="008E115E" w:rsidRPr="003D317A" w:rsidRDefault="008E115E" w:rsidP="00197C3F">
      <w:pPr>
        <w:rPr>
          <w:rFonts w:ascii="Times New Roman" w:hAnsi="Times New Roman" w:cs="Times New Roman"/>
          <w:sz w:val="22"/>
          <w:szCs w:val="16"/>
        </w:rPr>
      </w:pPr>
    </w:p>
    <w:sectPr w:rsidR="008E115E" w:rsidRPr="003D317A" w:rsidSect="00197C3F">
      <w:footerReference w:type="even" r:id="rId13"/>
      <w:footerReference w:type="default" r:id="rId14"/>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FD5818" w14:textId="77777777" w:rsidR="007759F3" w:rsidRDefault="007759F3" w:rsidP="007759F3">
      <w:pPr>
        <w:spacing w:after="0" w:line="240" w:lineRule="auto"/>
      </w:pPr>
      <w:r>
        <w:separator/>
      </w:r>
    </w:p>
  </w:endnote>
  <w:endnote w:type="continuationSeparator" w:id="0">
    <w:p w14:paraId="4F1FA84D" w14:textId="77777777" w:rsidR="007759F3" w:rsidRDefault="007759F3" w:rsidP="00775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charset w:val="80"/>
    <w:family w:val="modern"/>
    <w:pitch w:val="fixed"/>
    <w:sig w:usb0="E00002FF" w:usb1="6AC7FDFB" w:usb2="00000012" w:usb3="00000000" w:csb0="000200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7E22F2" w14:textId="77777777" w:rsidR="007759F3" w:rsidRDefault="007759F3" w:rsidP="008047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AFEF5A" w14:textId="77777777" w:rsidR="007759F3" w:rsidRDefault="007759F3" w:rsidP="007759F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C6816F" w14:textId="77777777" w:rsidR="007759F3" w:rsidRDefault="007759F3" w:rsidP="0080479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31DB">
      <w:rPr>
        <w:rStyle w:val="PageNumber"/>
        <w:noProof/>
      </w:rPr>
      <w:t>9</w:t>
    </w:r>
    <w:r>
      <w:rPr>
        <w:rStyle w:val="PageNumber"/>
      </w:rPr>
      <w:fldChar w:fldCharType="end"/>
    </w:r>
  </w:p>
  <w:p w14:paraId="538FE810" w14:textId="77777777" w:rsidR="007759F3" w:rsidRDefault="007759F3" w:rsidP="007759F3">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E485A" w14:textId="77777777" w:rsidR="007759F3" w:rsidRDefault="007759F3" w:rsidP="007759F3">
      <w:pPr>
        <w:spacing w:after="0" w:line="240" w:lineRule="auto"/>
      </w:pPr>
      <w:r>
        <w:separator/>
      </w:r>
    </w:p>
  </w:footnote>
  <w:footnote w:type="continuationSeparator" w:id="0">
    <w:p w14:paraId="482BA40E" w14:textId="77777777" w:rsidR="007759F3" w:rsidRDefault="007759F3" w:rsidP="007759F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D6B69"/>
    <w:multiLevelType w:val="multilevel"/>
    <w:tmpl w:val="140D6B69"/>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23326271"/>
    <w:multiLevelType w:val="multilevel"/>
    <w:tmpl w:val="23326271"/>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32B639FB"/>
    <w:multiLevelType w:val="multilevel"/>
    <w:tmpl w:val="32B639FB"/>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586320DD"/>
    <w:multiLevelType w:val="multilevel"/>
    <w:tmpl w:val="586320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B936CC4"/>
    <w:multiLevelType w:val="multilevel"/>
    <w:tmpl w:val="5B936CC4"/>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ssandro Morandi">
    <w15:presenceInfo w15:providerId="AD" w15:userId="S-1-5-21-696866171-1394936665-1895865601-18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C3F"/>
    <w:rsid w:val="000E3296"/>
    <w:rsid w:val="00197C3F"/>
    <w:rsid w:val="001F3576"/>
    <w:rsid w:val="003677B4"/>
    <w:rsid w:val="003D317A"/>
    <w:rsid w:val="005C62D0"/>
    <w:rsid w:val="007759F3"/>
    <w:rsid w:val="008C31DB"/>
    <w:rsid w:val="008E115E"/>
    <w:rsid w:val="00A01882"/>
    <w:rsid w:val="00A6003F"/>
    <w:rsid w:val="00A64E5F"/>
    <w:rsid w:val="00A751BA"/>
    <w:rsid w:val="00B81E7A"/>
    <w:rsid w:val="00BC6AAD"/>
    <w:rsid w:val="00C11952"/>
    <w:rsid w:val="00D313E9"/>
    <w:rsid w:val="00D74787"/>
    <w:rsid w:val="00F04AFB"/>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D55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C3F"/>
    <w:pPr>
      <w:spacing w:after="160" w:line="259" w:lineRule="auto"/>
    </w:pPr>
    <w:rPr>
      <w:rFonts w:eastAsiaTheme="minorEastAsia"/>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7C3F"/>
    <w:pPr>
      <w:spacing w:after="160" w:line="259"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C3F"/>
    <w:pPr>
      <w:ind w:left="720"/>
      <w:contextualSpacing/>
    </w:pPr>
    <w:rPr>
      <w:rFonts w:ascii="Times" w:hAnsi="Times"/>
      <w:sz w:val="20"/>
      <w:szCs w:val="20"/>
    </w:rPr>
  </w:style>
  <w:style w:type="paragraph" w:styleId="BalloonText">
    <w:name w:val="Balloon Text"/>
    <w:basedOn w:val="Normal"/>
    <w:link w:val="BalloonTextChar"/>
    <w:uiPriority w:val="99"/>
    <w:semiHidden/>
    <w:unhideWhenUsed/>
    <w:rsid w:val="00C1195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1952"/>
    <w:rPr>
      <w:rFonts w:ascii="Lucida Grande" w:eastAsiaTheme="minorEastAsia" w:hAnsi="Lucida Grande" w:cs="Lucida Grande"/>
      <w:sz w:val="18"/>
      <w:szCs w:val="18"/>
      <w:lang w:eastAsia="it-IT"/>
    </w:rPr>
  </w:style>
  <w:style w:type="character" w:styleId="Hyperlink">
    <w:name w:val="Hyperlink"/>
    <w:basedOn w:val="DefaultParagraphFont"/>
    <w:uiPriority w:val="99"/>
    <w:unhideWhenUsed/>
    <w:rsid w:val="008E115E"/>
    <w:rPr>
      <w:color w:val="0000FF" w:themeColor="hyperlink"/>
      <w:u w:val="single"/>
    </w:rPr>
  </w:style>
  <w:style w:type="paragraph" w:styleId="Footer">
    <w:name w:val="footer"/>
    <w:basedOn w:val="Normal"/>
    <w:link w:val="FooterChar"/>
    <w:uiPriority w:val="99"/>
    <w:unhideWhenUsed/>
    <w:rsid w:val="007759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9F3"/>
    <w:rPr>
      <w:rFonts w:eastAsiaTheme="minorEastAsia"/>
      <w:sz w:val="24"/>
      <w:szCs w:val="24"/>
      <w:lang w:eastAsia="it-IT"/>
    </w:rPr>
  </w:style>
  <w:style w:type="character" w:styleId="PageNumber">
    <w:name w:val="page number"/>
    <w:basedOn w:val="DefaultParagraphFont"/>
    <w:uiPriority w:val="99"/>
    <w:semiHidden/>
    <w:unhideWhenUsed/>
    <w:rsid w:val="007759F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C3F"/>
    <w:pPr>
      <w:spacing w:after="160" w:line="259" w:lineRule="auto"/>
    </w:pPr>
    <w:rPr>
      <w:rFonts w:eastAsiaTheme="minorEastAsia"/>
      <w:sz w:val="24"/>
      <w:szCs w:val="24"/>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7C3F"/>
    <w:pPr>
      <w:spacing w:after="160" w:line="259"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97C3F"/>
    <w:pPr>
      <w:ind w:left="720"/>
      <w:contextualSpacing/>
    </w:pPr>
    <w:rPr>
      <w:rFonts w:ascii="Times" w:hAnsi="Times"/>
      <w:sz w:val="20"/>
      <w:szCs w:val="20"/>
    </w:rPr>
  </w:style>
  <w:style w:type="paragraph" w:styleId="BalloonText">
    <w:name w:val="Balloon Text"/>
    <w:basedOn w:val="Normal"/>
    <w:link w:val="BalloonTextChar"/>
    <w:uiPriority w:val="99"/>
    <w:semiHidden/>
    <w:unhideWhenUsed/>
    <w:rsid w:val="00C1195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11952"/>
    <w:rPr>
      <w:rFonts w:ascii="Lucida Grande" w:eastAsiaTheme="minorEastAsia" w:hAnsi="Lucida Grande" w:cs="Lucida Grande"/>
      <w:sz w:val="18"/>
      <w:szCs w:val="18"/>
      <w:lang w:eastAsia="it-IT"/>
    </w:rPr>
  </w:style>
  <w:style w:type="character" w:styleId="Hyperlink">
    <w:name w:val="Hyperlink"/>
    <w:basedOn w:val="DefaultParagraphFont"/>
    <w:uiPriority w:val="99"/>
    <w:unhideWhenUsed/>
    <w:rsid w:val="008E115E"/>
    <w:rPr>
      <w:color w:val="0000FF" w:themeColor="hyperlink"/>
      <w:u w:val="single"/>
    </w:rPr>
  </w:style>
  <w:style w:type="paragraph" w:styleId="Footer">
    <w:name w:val="footer"/>
    <w:basedOn w:val="Normal"/>
    <w:link w:val="FooterChar"/>
    <w:uiPriority w:val="99"/>
    <w:unhideWhenUsed/>
    <w:rsid w:val="007759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59F3"/>
    <w:rPr>
      <w:rFonts w:eastAsiaTheme="minorEastAsia"/>
      <w:sz w:val="24"/>
      <w:szCs w:val="24"/>
      <w:lang w:eastAsia="it-IT"/>
    </w:rPr>
  </w:style>
  <w:style w:type="character" w:styleId="PageNumber">
    <w:name w:val="page number"/>
    <w:basedOn w:val="DefaultParagraphFont"/>
    <w:uiPriority w:val="99"/>
    <w:semiHidden/>
    <w:unhideWhenUsed/>
    <w:rsid w:val="00775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227435">
      <w:bodyDiv w:val="1"/>
      <w:marLeft w:val="0"/>
      <w:marRight w:val="0"/>
      <w:marTop w:val="0"/>
      <w:marBottom w:val="0"/>
      <w:divBdr>
        <w:top w:val="none" w:sz="0" w:space="0" w:color="auto"/>
        <w:left w:val="none" w:sz="0" w:space="0" w:color="auto"/>
        <w:bottom w:val="none" w:sz="0" w:space="0" w:color="auto"/>
        <w:right w:val="none" w:sz="0" w:space="0" w:color="auto"/>
      </w:divBdr>
      <w:divsChild>
        <w:div w:id="878129151">
          <w:marLeft w:val="0"/>
          <w:marRight w:val="0"/>
          <w:marTop w:val="0"/>
          <w:marBottom w:val="0"/>
          <w:divBdr>
            <w:top w:val="none" w:sz="0" w:space="0" w:color="auto"/>
            <w:left w:val="none" w:sz="0" w:space="0" w:color="auto"/>
            <w:bottom w:val="none" w:sz="0" w:space="0" w:color="auto"/>
            <w:right w:val="none" w:sz="0" w:space="0" w:color="auto"/>
          </w:divBdr>
        </w:div>
      </w:divsChild>
    </w:div>
    <w:div w:id="1783183286">
      <w:bodyDiv w:val="1"/>
      <w:marLeft w:val="0"/>
      <w:marRight w:val="0"/>
      <w:marTop w:val="0"/>
      <w:marBottom w:val="0"/>
      <w:divBdr>
        <w:top w:val="none" w:sz="0" w:space="0" w:color="auto"/>
        <w:left w:val="none" w:sz="0" w:space="0" w:color="auto"/>
        <w:bottom w:val="none" w:sz="0" w:space="0" w:color="auto"/>
        <w:right w:val="none" w:sz="0" w:space="0" w:color="auto"/>
      </w:divBdr>
      <w:divsChild>
        <w:div w:id="1799179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882</Words>
  <Characters>5032</Characters>
  <Application>Microsoft Macintosh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Fondazione Teresa Camplani</Company>
  <LinksUpToDate>false</LinksUpToDate>
  <CharactersWithSpaces>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MORANDI-A2 su CR-SPEC-QUATTRO</dc:creator>
  <cp:lastModifiedBy>Alessandro Morandi</cp:lastModifiedBy>
  <cp:revision>3</cp:revision>
  <dcterms:created xsi:type="dcterms:W3CDTF">2023-01-09T18:15:00Z</dcterms:created>
  <dcterms:modified xsi:type="dcterms:W3CDTF">2023-01-09T18:23:00Z</dcterms:modified>
</cp:coreProperties>
</file>